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86C" w:rsidRDefault="0072486C" w:rsidP="0072486C">
      <w:pPr>
        <w:ind w:left="-1843" w:right="-1133"/>
        <w:jc w:val="center"/>
        <w:rPr>
          <w:rStyle w:val="Hienovarainenkorostus"/>
          <w:rFonts w:ascii="Raleway" w:hAnsi="Raleway"/>
          <w:b/>
          <w:iCs w:val="0"/>
          <w:color w:val="FFFFFF" w:themeColor="background1"/>
          <w:sz w:val="36"/>
        </w:rPr>
      </w:pPr>
    </w:p>
    <w:p w:rsidR="0072486C" w:rsidRDefault="0072486C" w:rsidP="0072486C">
      <w:pPr>
        <w:ind w:left="-1843" w:right="-1133"/>
        <w:jc w:val="center"/>
        <w:rPr>
          <w:rStyle w:val="Hienovarainenkorostus"/>
          <w:rFonts w:ascii="Raleway" w:hAnsi="Raleway"/>
          <w:b/>
          <w:iCs w:val="0"/>
          <w:color w:val="FFFFFF" w:themeColor="background1"/>
          <w:sz w:val="36"/>
        </w:rPr>
      </w:pPr>
    </w:p>
    <w:p w:rsidR="0072486C" w:rsidRDefault="0072486C" w:rsidP="0072486C">
      <w:pPr>
        <w:ind w:left="-1843" w:right="-1133"/>
        <w:jc w:val="center"/>
        <w:rPr>
          <w:rStyle w:val="Hienovarainenkorostus"/>
          <w:rFonts w:ascii="Raleway" w:hAnsi="Raleway"/>
          <w:b/>
          <w:iCs w:val="0"/>
          <w:color w:val="FFFFFF" w:themeColor="background1"/>
          <w:sz w:val="36"/>
        </w:rPr>
      </w:pPr>
    </w:p>
    <w:p w:rsidR="00C2693E" w:rsidRPr="0072486C" w:rsidRDefault="00FF03A2" w:rsidP="0072486C">
      <w:pPr>
        <w:ind w:left="-1843" w:right="-1133"/>
        <w:jc w:val="center"/>
        <w:rPr>
          <w:rStyle w:val="Hienovarainenkorostus"/>
          <w:rFonts w:ascii="Raleway" w:hAnsi="Raleway"/>
          <w:b/>
          <w:iCs w:val="0"/>
          <w:color w:val="FFFFFF" w:themeColor="background1"/>
          <w:sz w:val="36"/>
        </w:rPr>
      </w:pPr>
      <w:r w:rsidRPr="00FF03A2">
        <w:rPr>
          <w:b/>
          <w:color w:val="FFFFFF" w:themeColor="background1"/>
          <w:sz w:val="36"/>
        </w:rPr>
        <w:t>SOSIAALIPALVELUJEN</w:t>
      </w:r>
    </w:p>
    <w:p w:rsidR="0072486C" w:rsidRPr="00993AC7" w:rsidRDefault="00F352A1" w:rsidP="00993AC7">
      <w:pPr>
        <w:pStyle w:val="Otsikko1"/>
        <w:rPr>
          <w:rStyle w:val="Hienovarainenkorostus"/>
          <w:rFonts w:ascii="Raleway Black" w:hAnsi="Raleway Black"/>
          <w:iCs w:val="0"/>
          <w:color w:val="auto"/>
          <w:sz w:val="112"/>
        </w:rPr>
      </w:pPr>
      <w:bookmarkStart w:id="0" w:name="_Toc64371180"/>
      <w:r w:rsidRPr="00993AC7">
        <w:rPr>
          <w:rStyle w:val="Hienovarainenkorostus"/>
          <w:rFonts w:ascii="Raleway Black" w:hAnsi="Raleway Black"/>
          <w:iCs w:val="0"/>
          <w:color w:val="auto"/>
          <w:sz w:val="112"/>
        </w:rPr>
        <w:t>OMAVALVONTASUUNNITELMA</w:t>
      </w:r>
      <w:bookmarkEnd w:id="0"/>
    </w:p>
    <w:p w:rsidR="00C2693E" w:rsidRPr="0072486C" w:rsidRDefault="00FF03A2" w:rsidP="00993AC7">
      <w:pPr>
        <w:jc w:val="center"/>
        <w:rPr>
          <w:rStyle w:val="Voimakas"/>
          <w:rFonts w:ascii="Raleway" w:hAnsi="Raleway"/>
          <w:sz w:val="36"/>
        </w:rPr>
      </w:pPr>
      <w:r>
        <w:rPr>
          <w:rStyle w:val="Voimakas"/>
          <w:rFonts w:ascii="Raleway" w:hAnsi="Raleway"/>
          <w:color w:val="FFFFFF" w:themeColor="background1"/>
          <w:sz w:val="36"/>
        </w:rPr>
        <w:t>TOIMINTAKESKUS</w:t>
      </w:r>
    </w:p>
    <w:p w:rsidR="00C2693E" w:rsidRPr="00C2693E" w:rsidRDefault="00C2693E" w:rsidP="0072486C">
      <w:pPr>
        <w:ind w:firstLine="1304"/>
        <w:rPr>
          <w:rStyle w:val="Hienovarainenkorostus"/>
          <w:rFonts w:asciiTheme="minorHAnsi" w:hAnsiTheme="minorHAnsi"/>
          <w:iCs w:val="0"/>
          <w:color w:val="auto"/>
          <w:sz w:val="22"/>
        </w:rPr>
      </w:pPr>
    </w:p>
    <w:p w:rsidR="00C2693E" w:rsidRDefault="00C2693E" w:rsidP="00506FB3">
      <w:pPr>
        <w:rPr>
          <w:rStyle w:val="Hienovarainenkorostus"/>
          <w:rFonts w:asciiTheme="minorHAnsi" w:hAnsiTheme="minorHAnsi"/>
          <w:iCs w:val="0"/>
          <w:color w:val="auto"/>
          <w:sz w:val="22"/>
        </w:rPr>
      </w:pPr>
      <w:r w:rsidRPr="00C2693E">
        <w:rPr>
          <w:rStyle w:val="Hienovarainenkorostus"/>
          <w:rFonts w:asciiTheme="minorHAnsi" w:hAnsiTheme="minorHAnsi"/>
          <w:iCs w:val="0"/>
          <w:color w:val="auto"/>
          <w:sz w:val="22"/>
        </w:rPr>
        <w:t> </w:t>
      </w:r>
      <w:r w:rsidR="008F58DA">
        <w:rPr>
          <w:rStyle w:val="Hienovarainenkorostus"/>
          <w:rFonts w:asciiTheme="minorHAnsi" w:hAnsiTheme="minorHAnsi"/>
          <w:iCs w:val="0"/>
          <w:color w:val="auto"/>
          <w:sz w:val="22"/>
        </w:rPr>
        <w:tab/>
      </w:r>
    </w:p>
    <w:p w:rsidR="008F58DA" w:rsidRDefault="008F58DA" w:rsidP="00506FB3">
      <w:pPr>
        <w:rPr>
          <w:rStyle w:val="Hienovarainenkorostus"/>
          <w:rFonts w:asciiTheme="minorHAnsi" w:hAnsiTheme="minorHAnsi"/>
          <w:iCs w:val="0"/>
          <w:color w:val="auto"/>
          <w:sz w:val="22"/>
        </w:rPr>
      </w:pPr>
    </w:p>
    <w:p w:rsidR="008F58DA" w:rsidRDefault="008F58DA" w:rsidP="00506FB3">
      <w:pPr>
        <w:rPr>
          <w:rStyle w:val="Hienovarainenkorostus"/>
          <w:rFonts w:asciiTheme="minorHAnsi" w:hAnsiTheme="minorHAnsi"/>
          <w:iCs w:val="0"/>
          <w:color w:val="auto"/>
          <w:sz w:val="22"/>
        </w:rPr>
      </w:pPr>
    </w:p>
    <w:p w:rsidR="008F58DA" w:rsidRDefault="008F58DA" w:rsidP="00506FB3">
      <w:pPr>
        <w:rPr>
          <w:rStyle w:val="Hienovarainenkorostus"/>
          <w:rFonts w:asciiTheme="minorHAnsi" w:hAnsiTheme="minorHAnsi"/>
          <w:iCs w:val="0"/>
          <w:color w:val="auto"/>
          <w:sz w:val="22"/>
        </w:rPr>
      </w:pPr>
    </w:p>
    <w:p w:rsidR="008F58DA" w:rsidRDefault="008F58DA" w:rsidP="00506FB3">
      <w:pPr>
        <w:rPr>
          <w:rStyle w:val="Hienovarainenkorostus"/>
          <w:rFonts w:asciiTheme="minorHAnsi" w:hAnsiTheme="minorHAnsi"/>
          <w:iCs w:val="0"/>
          <w:color w:val="auto"/>
          <w:sz w:val="22"/>
        </w:rPr>
      </w:pPr>
    </w:p>
    <w:p w:rsidR="008F58DA" w:rsidRDefault="008F58DA" w:rsidP="00506FB3">
      <w:pPr>
        <w:rPr>
          <w:rStyle w:val="Hienovarainenkorostus"/>
          <w:rFonts w:asciiTheme="minorHAnsi" w:hAnsiTheme="minorHAnsi"/>
          <w:iCs w:val="0"/>
          <w:color w:val="auto"/>
          <w:sz w:val="22"/>
        </w:rPr>
      </w:pPr>
    </w:p>
    <w:p w:rsidR="008F58DA" w:rsidRDefault="008F58DA" w:rsidP="00506FB3">
      <w:pPr>
        <w:rPr>
          <w:rStyle w:val="Hienovarainenkorostus"/>
          <w:rFonts w:asciiTheme="minorHAnsi" w:hAnsiTheme="minorHAnsi"/>
          <w:iCs w:val="0"/>
          <w:color w:val="auto"/>
          <w:sz w:val="22"/>
        </w:rPr>
      </w:pPr>
    </w:p>
    <w:p w:rsidR="008F58DA" w:rsidRDefault="008F58DA" w:rsidP="00506FB3">
      <w:pPr>
        <w:rPr>
          <w:rStyle w:val="Hienovarainenkorostus"/>
          <w:rFonts w:asciiTheme="minorHAnsi" w:hAnsiTheme="minorHAnsi"/>
          <w:iCs w:val="0"/>
          <w:color w:val="auto"/>
          <w:sz w:val="22"/>
        </w:rPr>
      </w:pPr>
    </w:p>
    <w:p w:rsidR="008F58DA" w:rsidRDefault="008F58DA" w:rsidP="00506FB3">
      <w:pPr>
        <w:rPr>
          <w:rStyle w:val="Hienovarainenkorostus"/>
          <w:rFonts w:asciiTheme="minorHAnsi" w:hAnsiTheme="minorHAnsi"/>
          <w:iCs w:val="0"/>
          <w:color w:val="auto"/>
          <w:sz w:val="22"/>
        </w:rPr>
      </w:pPr>
    </w:p>
    <w:p w:rsidR="008F58DA" w:rsidRDefault="008F58DA" w:rsidP="00506FB3">
      <w:pPr>
        <w:rPr>
          <w:rStyle w:val="Hienovarainenkorostus"/>
          <w:rFonts w:asciiTheme="minorHAnsi" w:hAnsiTheme="minorHAnsi"/>
          <w:iCs w:val="0"/>
          <w:color w:val="auto"/>
          <w:sz w:val="22"/>
        </w:rPr>
      </w:pPr>
    </w:p>
    <w:p w:rsidR="008F58DA" w:rsidRDefault="008F58DA" w:rsidP="00506FB3">
      <w:pPr>
        <w:rPr>
          <w:rStyle w:val="Hienovarainenkorostus"/>
          <w:rFonts w:asciiTheme="minorHAnsi" w:hAnsiTheme="minorHAnsi"/>
          <w:iCs w:val="0"/>
          <w:color w:val="auto"/>
          <w:sz w:val="22"/>
        </w:rPr>
      </w:pPr>
    </w:p>
    <w:p w:rsidR="00C15235" w:rsidRDefault="00C15235">
      <w:pPr>
        <w:rPr>
          <w:rStyle w:val="Hienovarainenkorostus"/>
          <w:rFonts w:asciiTheme="minorHAnsi" w:hAnsiTheme="minorHAnsi"/>
          <w:iCs w:val="0"/>
          <w:color w:val="auto"/>
          <w:sz w:val="22"/>
        </w:rPr>
      </w:pPr>
      <w:r>
        <w:rPr>
          <w:rStyle w:val="Hienovarainenkorostus"/>
          <w:rFonts w:asciiTheme="minorHAnsi" w:hAnsiTheme="minorHAnsi"/>
          <w:iCs w:val="0"/>
          <w:color w:val="auto"/>
          <w:sz w:val="22"/>
        </w:rPr>
        <w:br w:type="page"/>
      </w:r>
    </w:p>
    <w:p w:rsidR="00A1454D" w:rsidRPr="0072486C" w:rsidRDefault="00C15235" w:rsidP="00C15235">
      <w:pPr>
        <w:rPr>
          <w:rStyle w:val="Hienovarainenkorostus"/>
          <w:rFonts w:ascii="Raleway Black" w:hAnsi="Raleway Black" w:cstheme="minorHAnsi"/>
          <w:iCs w:val="0"/>
          <w:color w:val="78BE42"/>
          <w:sz w:val="40"/>
          <w:szCs w:val="40"/>
        </w:rPr>
      </w:pPr>
      <w:r w:rsidRPr="0072486C">
        <w:rPr>
          <w:rStyle w:val="Hienovarainenkorostus"/>
          <w:rFonts w:ascii="Raleway Black" w:hAnsi="Raleway Black" w:cstheme="minorHAnsi"/>
          <w:iCs w:val="0"/>
          <w:color w:val="78BE42"/>
          <w:sz w:val="40"/>
          <w:szCs w:val="40"/>
        </w:rPr>
        <w:lastRenderedPageBreak/>
        <w:t>Sisällysluettelo</w:t>
      </w:r>
    </w:p>
    <w:sdt>
      <w:sdtPr>
        <w:rPr>
          <w:b/>
          <w:bCs/>
          <w:iCs/>
          <w:color w:val="808080" w:themeColor="text1" w:themeTint="7F"/>
          <w:sz w:val="18"/>
        </w:rPr>
        <w:id w:val="-432363951"/>
        <w:docPartObj>
          <w:docPartGallery w:val="Table of Contents"/>
          <w:docPartUnique/>
        </w:docPartObj>
      </w:sdtPr>
      <w:sdtEndPr>
        <w:rPr>
          <w:b w:val="0"/>
          <w:bCs w:val="0"/>
        </w:rPr>
      </w:sdtEndPr>
      <w:sdtContent>
        <w:p w:rsidR="009D763B" w:rsidRDefault="009A7339">
          <w:pPr>
            <w:pStyle w:val="Sisluet1"/>
            <w:tabs>
              <w:tab w:val="right" w:leader="dot" w:pos="8920"/>
            </w:tabs>
            <w:rPr>
              <w:rFonts w:asciiTheme="minorHAnsi" w:eastAsiaTheme="minorEastAsia" w:hAnsiTheme="minorHAnsi"/>
              <w:noProof/>
              <w:color w:val="auto"/>
              <w:sz w:val="22"/>
              <w:lang w:eastAsia="fi-FI"/>
            </w:rPr>
          </w:pPr>
          <w:r>
            <w:rPr>
              <w:rFonts w:asciiTheme="majorHAnsi" w:eastAsiaTheme="majorEastAsia" w:hAnsiTheme="majorHAnsi" w:cstheme="majorBidi"/>
              <w:b/>
              <w:bCs/>
              <w:color w:val="559C00" w:themeColor="accent1" w:themeShade="BF"/>
              <w:sz w:val="28"/>
              <w:szCs w:val="28"/>
              <w:lang w:eastAsia="fi-FI"/>
            </w:rPr>
            <w:fldChar w:fldCharType="begin"/>
          </w:r>
          <w:r>
            <w:instrText xml:space="preserve"> TOC \o "1-4" \h \z \u </w:instrText>
          </w:r>
          <w:r>
            <w:rPr>
              <w:rFonts w:asciiTheme="majorHAnsi" w:eastAsiaTheme="majorEastAsia" w:hAnsiTheme="majorHAnsi" w:cstheme="majorBidi"/>
              <w:b/>
              <w:bCs/>
              <w:color w:val="559C00" w:themeColor="accent1" w:themeShade="BF"/>
              <w:sz w:val="28"/>
              <w:szCs w:val="28"/>
              <w:lang w:eastAsia="fi-FI"/>
            </w:rPr>
            <w:fldChar w:fldCharType="separate"/>
          </w:r>
          <w:hyperlink w:anchor="_Toc64371180" w:history="1">
            <w:r w:rsidR="009D763B" w:rsidRPr="00C270F3">
              <w:rPr>
                <w:rStyle w:val="Hyperlinkki"/>
                <w:noProof/>
              </w:rPr>
              <w:t>OMAVALVONTASUUNNITELMA</w:t>
            </w:r>
            <w:r w:rsidR="009D763B">
              <w:rPr>
                <w:noProof/>
                <w:webHidden/>
              </w:rPr>
              <w:tab/>
            </w:r>
            <w:r w:rsidR="009D763B">
              <w:rPr>
                <w:noProof/>
                <w:webHidden/>
              </w:rPr>
              <w:fldChar w:fldCharType="begin"/>
            </w:r>
            <w:r w:rsidR="009D763B">
              <w:rPr>
                <w:noProof/>
                <w:webHidden/>
              </w:rPr>
              <w:instrText xml:space="preserve"> PAGEREF _Toc64371180 \h </w:instrText>
            </w:r>
            <w:r w:rsidR="009D763B">
              <w:rPr>
                <w:noProof/>
                <w:webHidden/>
              </w:rPr>
            </w:r>
            <w:r w:rsidR="009D763B">
              <w:rPr>
                <w:noProof/>
                <w:webHidden/>
              </w:rPr>
              <w:fldChar w:fldCharType="separate"/>
            </w:r>
            <w:r w:rsidR="009D763B">
              <w:rPr>
                <w:noProof/>
                <w:webHidden/>
              </w:rPr>
              <w:t>1</w:t>
            </w:r>
            <w:r w:rsidR="009D763B">
              <w:rPr>
                <w:noProof/>
                <w:webHidden/>
              </w:rPr>
              <w:fldChar w:fldCharType="end"/>
            </w:r>
          </w:hyperlink>
        </w:p>
        <w:p w:rsidR="009D763B" w:rsidRDefault="006F6E38">
          <w:pPr>
            <w:pStyle w:val="Sisluet2"/>
            <w:rPr>
              <w:rFonts w:asciiTheme="minorHAnsi" w:eastAsiaTheme="minorEastAsia" w:hAnsiTheme="minorHAnsi"/>
              <w:noProof/>
              <w:color w:val="auto"/>
              <w:sz w:val="22"/>
              <w:lang w:eastAsia="fi-FI"/>
            </w:rPr>
          </w:pPr>
          <w:hyperlink w:anchor="_Toc64371181" w:history="1">
            <w:r w:rsidR="009D763B" w:rsidRPr="00C270F3">
              <w:rPr>
                <w:rStyle w:val="Hyperlinkki"/>
                <w:rFonts w:eastAsia="Times New Roman"/>
                <w:noProof/>
              </w:rPr>
              <w:t>SOSIAALIPALVELUJEN OMAVALVONTASUUNNITELMA</w:t>
            </w:r>
            <w:r w:rsidR="009D763B">
              <w:rPr>
                <w:noProof/>
                <w:webHidden/>
              </w:rPr>
              <w:tab/>
            </w:r>
            <w:r w:rsidR="009D763B">
              <w:rPr>
                <w:noProof/>
                <w:webHidden/>
              </w:rPr>
              <w:fldChar w:fldCharType="begin"/>
            </w:r>
            <w:r w:rsidR="009D763B">
              <w:rPr>
                <w:noProof/>
                <w:webHidden/>
              </w:rPr>
              <w:instrText xml:space="preserve"> PAGEREF _Toc64371181 \h </w:instrText>
            </w:r>
            <w:r w:rsidR="009D763B">
              <w:rPr>
                <w:noProof/>
                <w:webHidden/>
              </w:rPr>
            </w:r>
            <w:r w:rsidR="009D763B">
              <w:rPr>
                <w:noProof/>
                <w:webHidden/>
              </w:rPr>
              <w:fldChar w:fldCharType="separate"/>
            </w:r>
            <w:r w:rsidR="009D763B">
              <w:rPr>
                <w:noProof/>
                <w:webHidden/>
              </w:rPr>
              <w:t>3</w:t>
            </w:r>
            <w:r w:rsidR="009D763B">
              <w:rPr>
                <w:noProof/>
                <w:webHidden/>
              </w:rPr>
              <w:fldChar w:fldCharType="end"/>
            </w:r>
          </w:hyperlink>
        </w:p>
        <w:p w:rsidR="009D763B" w:rsidRDefault="006F6E38">
          <w:pPr>
            <w:pStyle w:val="Sisluet3"/>
            <w:tabs>
              <w:tab w:val="right" w:leader="dot" w:pos="8920"/>
            </w:tabs>
            <w:rPr>
              <w:rFonts w:asciiTheme="minorHAnsi" w:eastAsiaTheme="minorEastAsia" w:hAnsiTheme="minorHAnsi"/>
              <w:noProof/>
              <w:color w:val="auto"/>
              <w:sz w:val="22"/>
              <w:lang w:eastAsia="fi-FI"/>
            </w:rPr>
          </w:pPr>
          <w:hyperlink w:anchor="_Toc64371182" w:history="1">
            <w:r w:rsidR="009D763B" w:rsidRPr="00C270F3">
              <w:rPr>
                <w:rStyle w:val="Hyperlinkki"/>
                <w:rFonts w:eastAsia="Times New Roman"/>
                <w:noProof/>
              </w:rPr>
              <w:t>PALVELUNTUOTTAJAA KOSKEVAT TIEDOT (4.1.1)</w:t>
            </w:r>
            <w:r w:rsidR="009D763B">
              <w:rPr>
                <w:noProof/>
                <w:webHidden/>
              </w:rPr>
              <w:tab/>
            </w:r>
            <w:r w:rsidR="009D763B">
              <w:rPr>
                <w:noProof/>
                <w:webHidden/>
              </w:rPr>
              <w:fldChar w:fldCharType="begin"/>
            </w:r>
            <w:r w:rsidR="009D763B">
              <w:rPr>
                <w:noProof/>
                <w:webHidden/>
              </w:rPr>
              <w:instrText xml:space="preserve"> PAGEREF _Toc64371182 \h </w:instrText>
            </w:r>
            <w:r w:rsidR="009D763B">
              <w:rPr>
                <w:noProof/>
                <w:webHidden/>
              </w:rPr>
            </w:r>
            <w:r w:rsidR="009D763B">
              <w:rPr>
                <w:noProof/>
                <w:webHidden/>
              </w:rPr>
              <w:fldChar w:fldCharType="separate"/>
            </w:r>
            <w:r w:rsidR="009D763B">
              <w:rPr>
                <w:noProof/>
                <w:webHidden/>
              </w:rPr>
              <w:t>3</w:t>
            </w:r>
            <w:r w:rsidR="009D763B">
              <w:rPr>
                <w:noProof/>
                <w:webHidden/>
              </w:rPr>
              <w:fldChar w:fldCharType="end"/>
            </w:r>
          </w:hyperlink>
        </w:p>
        <w:p w:rsidR="009D763B" w:rsidRDefault="006F6E38">
          <w:pPr>
            <w:pStyle w:val="Sisluet4"/>
            <w:tabs>
              <w:tab w:val="right" w:leader="dot" w:pos="8920"/>
            </w:tabs>
            <w:rPr>
              <w:rFonts w:asciiTheme="minorHAnsi" w:eastAsiaTheme="minorEastAsia" w:hAnsiTheme="minorHAnsi"/>
              <w:noProof/>
              <w:color w:val="auto"/>
              <w:sz w:val="22"/>
              <w:lang w:eastAsia="fi-FI"/>
            </w:rPr>
          </w:pPr>
          <w:hyperlink w:anchor="_Toc64371183" w:history="1">
            <w:r w:rsidR="009D763B" w:rsidRPr="00C270F3">
              <w:rPr>
                <w:rStyle w:val="Hyperlinkki"/>
                <w:rFonts w:eastAsia="Times New Roman"/>
                <w:noProof/>
              </w:rPr>
              <w:t>Alihankintana ostetut palvelut ja niiden tuottajat:</w:t>
            </w:r>
            <w:r w:rsidR="009D763B">
              <w:rPr>
                <w:noProof/>
                <w:webHidden/>
              </w:rPr>
              <w:tab/>
            </w:r>
            <w:r w:rsidR="009D763B">
              <w:rPr>
                <w:noProof/>
                <w:webHidden/>
              </w:rPr>
              <w:fldChar w:fldCharType="begin"/>
            </w:r>
            <w:r w:rsidR="009D763B">
              <w:rPr>
                <w:noProof/>
                <w:webHidden/>
              </w:rPr>
              <w:instrText xml:space="preserve"> PAGEREF _Toc64371183 \h </w:instrText>
            </w:r>
            <w:r w:rsidR="009D763B">
              <w:rPr>
                <w:noProof/>
                <w:webHidden/>
              </w:rPr>
            </w:r>
            <w:r w:rsidR="009D763B">
              <w:rPr>
                <w:noProof/>
                <w:webHidden/>
              </w:rPr>
              <w:fldChar w:fldCharType="separate"/>
            </w:r>
            <w:r w:rsidR="009D763B">
              <w:rPr>
                <w:noProof/>
                <w:webHidden/>
              </w:rPr>
              <w:t>3</w:t>
            </w:r>
            <w:r w:rsidR="009D763B">
              <w:rPr>
                <w:noProof/>
                <w:webHidden/>
              </w:rPr>
              <w:fldChar w:fldCharType="end"/>
            </w:r>
          </w:hyperlink>
        </w:p>
        <w:p w:rsidR="009D763B" w:rsidRDefault="006F6E38">
          <w:pPr>
            <w:pStyle w:val="Sisluet3"/>
            <w:tabs>
              <w:tab w:val="right" w:leader="dot" w:pos="8920"/>
            </w:tabs>
            <w:rPr>
              <w:rFonts w:asciiTheme="minorHAnsi" w:eastAsiaTheme="minorEastAsia" w:hAnsiTheme="minorHAnsi"/>
              <w:noProof/>
              <w:color w:val="auto"/>
              <w:sz w:val="22"/>
              <w:lang w:eastAsia="fi-FI"/>
            </w:rPr>
          </w:pPr>
          <w:hyperlink w:anchor="_Toc64371184" w:history="1">
            <w:r w:rsidR="009D763B" w:rsidRPr="00C270F3">
              <w:rPr>
                <w:rStyle w:val="Hyperlinkki"/>
                <w:rFonts w:eastAsia="Times New Roman"/>
                <w:noProof/>
              </w:rPr>
              <w:t>TOIMINTA-AJATUS, ARVOT JA TOIMINTAPERIAATTEET (4.1.2)</w:t>
            </w:r>
            <w:r w:rsidR="009D763B">
              <w:rPr>
                <w:noProof/>
                <w:webHidden/>
              </w:rPr>
              <w:tab/>
            </w:r>
            <w:r w:rsidR="009D763B">
              <w:rPr>
                <w:noProof/>
                <w:webHidden/>
              </w:rPr>
              <w:fldChar w:fldCharType="begin"/>
            </w:r>
            <w:r w:rsidR="009D763B">
              <w:rPr>
                <w:noProof/>
                <w:webHidden/>
              </w:rPr>
              <w:instrText xml:space="preserve"> PAGEREF _Toc64371184 \h </w:instrText>
            </w:r>
            <w:r w:rsidR="009D763B">
              <w:rPr>
                <w:noProof/>
                <w:webHidden/>
              </w:rPr>
            </w:r>
            <w:r w:rsidR="009D763B">
              <w:rPr>
                <w:noProof/>
                <w:webHidden/>
              </w:rPr>
              <w:fldChar w:fldCharType="separate"/>
            </w:r>
            <w:r w:rsidR="009D763B">
              <w:rPr>
                <w:noProof/>
                <w:webHidden/>
              </w:rPr>
              <w:t>5</w:t>
            </w:r>
            <w:r w:rsidR="009D763B">
              <w:rPr>
                <w:noProof/>
                <w:webHidden/>
              </w:rPr>
              <w:fldChar w:fldCharType="end"/>
            </w:r>
          </w:hyperlink>
        </w:p>
        <w:p w:rsidR="009D763B" w:rsidRDefault="006F6E38">
          <w:pPr>
            <w:pStyle w:val="Sisluet4"/>
            <w:tabs>
              <w:tab w:val="right" w:leader="dot" w:pos="8920"/>
            </w:tabs>
            <w:rPr>
              <w:rFonts w:asciiTheme="minorHAnsi" w:eastAsiaTheme="minorEastAsia" w:hAnsiTheme="minorHAnsi"/>
              <w:noProof/>
              <w:color w:val="auto"/>
              <w:sz w:val="22"/>
              <w:lang w:eastAsia="fi-FI"/>
            </w:rPr>
          </w:pPr>
          <w:hyperlink w:anchor="_Toc64371185" w:history="1">
            <w:r w:rsidR="009D763B" w:rsidRPr="00C270F3">
              <w:rPr>
                <w:rStyle w:val="Hyperlinkki"/>
                <w:noProof/>
              </w:rPr>
              <w:t>Toiminta-ajatus</w:t>
            </w:r>
            <w:r w:rsidR="009D763B">
              <w:rPr>
                <w:noProof/>
                <w:webHidden/>
              </w:rPr>
              <w:tab/>
            </w:r>
            <w:r w:rsidR="009D763B">
              <w:rPr>
                <w:noProof/>
                <w:webHidden/>
              </w:rPr>
              <w:fldChar w:fldCharType="begin"/>
            </w:r>
            <w:r w:rsidR="009D763B">
              <w:rPr>
                <w:noProof/>
                <w:webHidden/>
              </w:rPr>
              <w:instrText xml:space="preserve"> PAGEREF _Toc64371185 \h </w:instrText>
            </w:r>
            <w:r w:rsidR="009D763B">
              <w:rPr>
                <w:noProof/>
                <w:webHidden/>
              </w:rPr>
            </w:r>
            <w:r w:rsidR="009D763B">
              <w:rPr>
                <w:noProof/>
                <w:webHidden/>
              </w:rPr>
              <w:fldChar w:fldCharType="separate"/>
            </w:r>
            <w:r w:rsidR="009D763B">
              <w:rPr>
                <w:noProof/>
                <w:webHidden/>
              </w:rPr>
              <w:t>5</w:t>
            </w:r>
            <w:r w:rsidR="009D763B">
              <w:rPr>
                <w:noProof/>
                <w:webHidden/>
              </w:rPr>
              <w:fldChar w:fldCharType="end"/>
            </w:r>
          </w:hyperlink>
        </w:p>
        <w:p w:rsidR="009D763B" w:rsidRDefault="006F6E38">
          <w:pPr>
            <w:pStyle w:val="Sisluet4"/>
            <w:tabs>
              <w:tab w:val="right" w:leader="dot" w:pos="8920"/>
            </w:tabs>
            <w:rPr>
              <w:rFonts w:asciiTheme="minorHAnsi" w:eastAsiaTheme="minorEastAsia" w:hAnsiTheme="minorHAnsi"/>
              <w:noProof/>
              <w:color w:val="auto"/>
              <w:sz w:val="22"/>
              <w:lang w:eastAsia="fi-FI"/>
            </w:rPr>
          </w:pPr>
          <w:hyperlink w:anchor="_Toc64371186" w:history="1">
            <w:r w:rsidR="009D763B" w:rsidRPr="00C270F3">
              <w:rPr>
                <w:rStyle w:val="Hyperlinkki"/>
                <w:noProof/>
              </w:rPr>
              <w:t>Arvot ja toimintaperiaatteet</w:t>
            </w:r>
            <w:r w:rsidR="009D763B">
              <w:rPr>
                <w:noProof/>
                <w:webHidden/>
              </w:rPr>
              <w:tab/>
            </w:r>
            <w:r w:rsidR="009D763B">
              <w:rPr>
                <w:noProof/>
                <w:webHidden/>
              </w:rPr>
              <w:fldChar w:fldCharType="begin"/>
            </w:r>
            <w:r w:rsidR="009D763B">
              <w:rPr>
                <w:noProof/>
                <w:webHidden/>
              </w:rPr>
              <w:instrText xml:space="preserve"> PAGEREF _Toc64371186 \h </w:instrText>
            </w:r>
            <w:r w:rsidR="009D763B">
              <w:rPr>
                <w:noProof/>
                <w:webHidden/>
              </w:rPr>
            </w:r>
            <w:r w:rsidR="009D763B">
              <w:rPr>
                <w:noProof/>
                <w:webHidden/>
              </w:rPr>
              <w:fldChar w:fldCharType="separate"/>
            </w:r>
            <w:r w:rsidR="009D763B">
              <w:rPr>
                <w:noProof/>
                <w:webHidden/>
              </w:rPr>
              <w:t>5</w:t>
            </w:r>
            <w:r w:rsidR="009D763B">
              <w:rPr>
                <w:noProof/>
                <w:webHidden/>
              </w:rPr>
              <w:fldChar w:fldCharType="end"/>
            </w:r>
          </w:hyperlink>
        </w:p>
        <w:p w:rsidR="009D763B" w:rsidRDefault="006F6E38">
          <w:pPr>
            <w:pStyle w:val="Sisluet4"/>
            <w:tabs>
              <w:tab w:val="right" w:leader="dot" w:pos="8920"/>
            </w:tabs>
            <w:rPr>
              <w:rFonts w:asciiTheme="minorHAnsi" w:eastAsiaTheme="minorEastAsia" w:hAnsiTheme="minorHAnsi"/>
              <w:noProof/>
              <w:color w:val="auto"/>
              <w:sz w:val="22"/>
              <w:lang w:eastAsia="fi-FI"/>
            </w:rPr>
          </w:pPr>
          <w:hyperlink w:anchor="_Toc64371187" w:history="1">
            <w:r w:rsidR="009D763B" w:rsidRPr="00C270F3">
              <w:rPr>
                <w:rStyle w:val="Hyperlinkki"/>
                <w:noProof/>
              </w:rPr>
              <w:t>Työyhteisömme arvot:</w:t>
            </w:r>
            <w:r w:rsidR="009D763B">
              <w:rPr>
                <w:noProof/>
                <w:webHidden/>
              </w:rPr>
              <w:tab/>
            </w:r>
            <w:r w:rsidR="009D763B">
              <w:rPr>
                <w:noProof/>
                <w:webHidden/>
              </w:rPr>
              <w:fldChar w:fldCharType="begin"/>
            </w:r>
            <w:r w:rsidR="009D763B">
              <w:rPr>
                <w:noProof/>
                <w:webHidden/>
              </w:rPr>
              <w:instrText xml:space="preserve"> PAGEREF _Toc64371187 \h </w:instrText>
            </w:r>
            <w:r w:rsidR="009D763B">
              <w:rPr>
                <w:noProof/>
                <w:webHidden/>
              </w:rPr>
            </w:r>
            <w:r w:rsidR="009D763B">
              <w:rPr>
                <w:noProof/>
                <w:webHidden/>
              </w:rPr>
              <w:fldChar w:fldCharType="separate"/>
            </w:r>
            <w:r w:rsidR="009D763B">
              <w:rPr>
                <w:noProof/>
                <w:webHidden/>
              </w:rPr>
              <w:t>5</w:t>
            </w:r>
            <w:r w:rsidR="009D763B">
              <w:rPr>
                <w:noProof/>
                <w:webHidden/>
              </w:rPr>
              <w:fldChar w:fldCharType="end"/>
            </w:r>
          </w:hyperlink>
        </w:p>
        <w:p w:rsidR="009D763B" w:rsidRDefault="006F6E38">
          <w:pPr>
            <w:pStyle w:val="Sisluet4"/>
            <w:tabs>
              <w:tab w:val="right" w:leader="dot" w:pos="8920"/>
            </w:tabs>
            <w:rPr>
              <w:rFonts w:asciiTheme="minorHAnsi" w:eastAsiaTheme="minorEastAsia" w:hAnsiTheme="minorHAnsi"/>
              <w:noProof/>
              <w:color w:val="auto"/>
              <w:sz w:val="22"/>
              <w:lang w:eastAsia="fi-FI"/>
            </w:rPr>
          </w:pPr>
          <w:hyperlink w:anchor="_Toc64371188" w:history="1">
            <w:r w:rsidR="009D763B" w:rsidRPr="00C270F3">
              <w:rPr>
                <w:rStyle w:val="Hyperlinkki"/>
                <w:noProof/>
              </w:rPr>
              <w:t>Toimintaperiaatteemme:</w:t>
            </w:r>
            <w:r w:rsidR="009D763B">
              <w:rPr>
                <w:noProof/>
                <w:webHidden/>
              </w:rPr>
              <w:tab/>
            </w:r>
            <w:r w:rsidR="009D763B">
              <w:rPr>
                <w:noProof/>
                <w:webHidden/>
              </w:rPr>
              <w:fldChar w:fldCharType="begin"/>
            </w:r>
            <w:r w:rsidR="009D763B">
              <w:rPr>
                <w:noProof/>
                <w:webHidden/>
              </w:rPr>
              <w:instrText xml:space="preserve"> PAGEREF _Toc64371188 \h </w:instrText>
            </w:r>
            <w:r w:rsidR="009D763B">
              <w:rPr>
                <w:noProof/>
                <w:webHidden/>
              </w:rPr>
            </w:r>
            <w:r w:rsidR="009D763B">
              <w:rPr>
                <w:noProof/>
                <w:webHidden/>
              </w:rPr>
              <w:fldChar w:fldCharType="separate"/>
            </w:r>
            <w:r w:rsidR="009D763B">
              <w:rPr>
                <w:noProof/>
                <w:webHidden/>
              </w:rPr>
              <w:t>6</w:t>
            </w:r>
            <w:r w:rsidR="009D763B">
              <w:rPr>
                <w:noProof/>
                <w:webHidden/>
              </w:rPr>
              <w:fldChar w:fldCharType="end"/>
            </w:r>
          </w:hyperlink>
        </w:p>
        <w:p w:rsidR="009D763B" w:rsidRDefault="006F6E38">
          <w:pPr>
            <w:pStyle w:val="Sisluet3"/>
            <w:tabs>
              <w:tab w:val="right" w:leader="dot" w:pos="8920"/>
            </w:tabs>
            <w:rPr>
              <w:rFonts w:asciiTheme="minorHAnsi" w:eastAsiaTheme="minorEastAsia" w:hAnsiTheme="minorHAnsi"/>
              <w:noProof/>
              <w:color w:val="auto"/>
              <w:sz w:val="22"/>
              <w:lang w:eastAsia="fi-FI"/>
            </w:rPr>
          </w:pPr>
          <w:hyperlink w:anchor="_Toc64371189" w:history="1">
            <w:r w:rsidR="009D763B" w:rsidRPr="00C270F3">
              <w:rPr>
                <w:rStyle w:val="Hyperlinkki"/>
                <w:rFonts w:eastAsia="Times New Roman"/>
                <w:noProof/>
              </w:rPr>
              <w:t>RISKINHALLINTA (4.1.3)</w:t>
            </w:r>
            <w:r w:rsidR="009D763B">
              <w:rPr>
                <w:noProof/>
                <w:webHidden/>
              </w:rPr>
              <w:tab/>
            </w:r>
            <w:r w:rsidR="009D763B">
              <w:rPr>
                <w:noProof/>
                <w:webHidden/>
              </w:rPr>
              <w:fldChar w:fldCharType="begin"/>
            </w:r>
            <w:r w:rsidR="009D763B">
              <w:rPr>
                <w:noProof/>
                <w:webHidden/>
              </w:rPr>
              <w:instrText xml:space="preserve"> PAGEREF _Toc64371189 \h </w:instrText>
            </w:r>
            <w:r w:rsidR="009D763B">
              <w:rPr>
                <w:noProof/>
                <w:webHidden/>
              </w:rPr>
            </w:r>
            <w:r w:rsidR="009D763B">
              <w:rPr>
                <w:noProof/>
                <w:webHidden/>
              </w:rPr>
              <w:fldChar w:fldCharType="separate"/>
            </w:r>
            <w:r w:rsidR="009D763B">
              <w:rPr>
                <w:noProof/>
                <w:webHidden/>
              </w:rPr>
              <w:t>8</w:t>
            </w:r>
            <w:r w:rsidR="009D763B">
              <w:rPr>
                <w:noProof/>
                <w:webHidden/>
              </w:rPr>
              <w:fldChar w:fldCharType="end"/>
            </w:r>
          </w:hyperlink>
        </w:p>
        <w:p w:rsidR="009D763B" w:rsidRDefault="006F6E38">
          <w:pPr>
            <w:pStyle w:val="Sisluet3"/>
            <w:tabs>
              <w:tab w:val="right" w:leader="dot" w:pos="8920"/>
            </w:tabs>
            <w:rPr>
              <w:rFonts w:asciiTheme="minorHAnsi" w:eastAsiaTheme="minorEastAsia" w:hAnsiTheme="minorHAnsi"/>
              <w:noProof/>
              <w:color w:val="auto"/>
              <w:sz w:val="22"/>
              <w:lang w:eastAsia="fi-FI"/>
            </w:rPr>
          </w:pPr>
          <w:hyperlink w:anchor="_Toc64371190" w:history="1">
            <w:r w:rsidR="009D763B" w:rsidRPr="00C270F3">
              <w:rPr>
                <w:rStyle w:val="Hyperlinkki"/>
                <w:rFonts w:eastAsia="Times New Roman"/>
                <w:noProof/>
              </w:rPr>
              <w:t>ASIAKKAAN ASEMA JA OIKEUDET (4.2)</w:t>
            </w:r>
            <w:r w:rsidR="009D763B">
              <w:rPr>
                <w:noProof/>
                <w:webHidden/>
              </w:rPr>
              <w:tab/>
            </w:r>
            <w:r w:rsidR="009D763B">
              <w:rPr>
                <w:noProof/>
                <w:webHidden/>
              </w:rPr>
              <w:fldChar w:fldCharType="begin"/>
            </w:r>
            <w:r w:rsidR="009D763B">
              <w:rPr>
                <w:noProof/>
                <w:webHidden/>
              </w:rPr>
              <w:instrText xml:space="preserve"> PAGEREF _Toc64371190 \h </w:instrText>
            </w:r>
            <w:r w:rsidR="009D763B">
              <w:rPr>
                <w:noProof/>
                <w:webHidden/>
              </w:rPr>
            </w:r>
            <w:r w:rsidR="009D763B">
              <w:rPr>
                <w:noProof/>
                <w:webHidden/>
              </w:rPr>
              <w:fldChar w:fldCharType="separate"/>
            </w:r>
            <w:r w:rsidR="009D763B">
              <w:rPr>
                <w:noProof/>
                <w:webHidden/>
              </w:rPr>
              <w:t>9</w:t>
            </w:r>
            <w:r w:rsidR="009D763B">
              <w:rPr>
                <w:noProof/>
                <w:webHidden/>
              </w:rPr>
              <w:fldChar w:fldCharType="end"/>
            </w:r>
          </w:hyperlink>
        </w:p>
        <w:p w:rsidR="009D763B" w:rsidRDefault="006F6E38">
          <w:pPr>
            <w:pStyle w:val="Sisluet4"/>
            <w:tabs>
              <w:tab w:val="right" w:leader="dot" w:pos="8920"/>
            </w:tabs>
            <w:rPr>
              <w:rFonts w:asciiTheme="minorHAnsi" w:eastAsiaTheme="minorEastAsia" w:hAnsiTheme="minorHAnsi"/>
              <w:noProof/>
              <w:color w:val="auto"/>
              <w:sz w:val="22"/>
              <w:lang w:eastAsia="fi-FI"/>
            </w:rPr>
          </w:pPr>
          <w:hyperlink w:anchor="_Toc64371191" w:history="1">
            <w:r w:rsidR="009D763B" w:rsidRPr="00C270F3">
              <w:rPr>
                <w:rStyle w:val="Hyperlinkki"/>
                <w:noProof/>
              </w:rPr>
              <w:t>Palvelutarpeen arviointi</w:t>
            </w:r>
            <w:r w:rsidR="009D763B">
              <w:rPr>
                <w:noProof/>
                <w:webHidden/>
              </w:rPr>
              <w:tab/>
            </w:r>
            <w:r w:rsidR="009D763B">
              <w:rPr>
                <w:noProof/>
                <w:webHidden/>
              </w:rPr>
              <w:fldChar w:fldCharType="begin"/>
            </w:r>
            <w:r w:rsidR="009D763B">
              <w:rPr>
                <w:noProof/>
                <w:webHidden/>
              </w:rPr>
              <w:instrText xml:space="preserve"> PAGEREF _Toc64371191 \h </w:instrText>
            </w:r>
            <w:r w:rsidR="009D763B">
              <w:rPr>
                <w:noProof/>
                <w:webHidden/>
              </w:rPr>
            </w:r>
            <w:r w:rsidR="009D763B">
              <w:rPr>
                <w:noProof/>
                <w:webHidden/>
              </w:rPr>
              <w:fldChar w:fldCharType="separate"/>
            </w:r>
            <w:r w:rsidR="009D763B">
              <w:rPr>
                <w:noProof/>
                <w:webHidden/>
              </w:rPr>
              <w:t>9</w:t>
            </w:r>
            <w:r w:rsidR="009D763B">
              <w:rPr>
                <w:noProof/>
                <w:webHidden/>
              </w:rPr>
              <w:fldChar w:fldCharType="end"/>
            </w:r>
          </w:hyperlink>
        </w:p>
        <w:p w:rsidR="009D763B" w:rsidRDefault="006F6E38">
          <w:pPr>
            <w:pStyle w:val="Sisluet4"/>
            <w:tabs>
              <w:tab w:val="right" w:leader="dot" w:pos="8920"/>
            </w:tabs>
            <w:rPr>
              <w:rFonts w:asciiTheme="minorHAnsi" w:eastAsiaTheme="minorEastAsia" w:hAnsiTheme="minorHAnsi"/>
              <w:noProof/>
              <w:color w:val="auto"/>
              <w:sz w:val="22"/>
              <w:lang w:eastAsia="fi-FI"/>
            </w:rPr>
          </w:pPr>
          <w:hyperlink w:anchor="_Toc64371192" w:history="1">
            <w:r w:rsidR="009D763B" w:rsidRPr="00C270F3">
              <w:rPr>
                <w:rStyle w:val="Hyperlinkki"/>
                <w:noProof/>
              </w:rPr>
              <w:t>Hoito-, palvelu- tai kuntoutussuunnitelma</w:t>
            </w:r>
            <w:r w:rsidR="009D763B">
              <w:rPr>
                <w:noProof/>
                <w:webHidden/>
              </w:rPr>
              <w:tab/>
            </w:r>
            <w:r w:rsidR="009D763B">
              <w:rPr>
                <w:noProof/>
                <w:webHidden/>
              </w:rPr>
              <w:fldChar w:fldCharType="begin"/>
            </w:r>
            <w:r w:rsidR="009D763B">
              <w:rPr>
                <w:noProof/>
                <w:webHidden/>
              </w:rPr>
              <w:instrText xml:space="preserve"> PAGEREF _Toc64371192 \h </w:instrText>
            </w:r>
            <w:r w:rsidR="009D763B">
              <w:rPr>
                <w:noProof/>
                <w:webHidden/>
              </w:rPr>
            </w:r>
            <w:r w:rsidR="009D763B">
              <w:rPr>
                <w:noProof/>
                <w:webHidden/>
              </w:rPr>
              <w:fldChar w:fldCharType="separate"/>
            </w:r>
            <w:r w:rsidR="009D763B">
              <w:rPr>
                <w:noProof/>
                <w:webHidden/>
              </w:rPr>
              <w:t>9</w:t>
            </w:r>
            <w:r w:rsidR="009D763B">
              <w:rPr>
                <w:noProof/>
                <w:webHidden/>
              </w:rPr>
              <w:fldChar w:fldCharType="end"/>
            </w:r>
          </w:hyperlink>
        </w:p>
        <w:p w:rsidR="009D763B" w:rsidRDefault="006F6E38">
          <w:pPr>
            <w:pStyle w:val="Sisluet4"/>
            <w:tabs>
              <w:tab w:val="right" w:leader="dot" w:pos="8920"/>
            </w:tabs>
            <w:rPr>
              <w:rFonts w:asciiTheme="minorHAnsi" w:eastAsiaTheme="minorEastAsia" w:hAnsiTheme="minorHAnsi"/>
              <w:noProof/>
              <w:color w:val="auto"/>
              <w:sz w:val="22"/>
              <w:lang w:eastAsia="fi-FI"/>
            </w:rPr>
          </w:pPr>
          <w:hyperlink w:anchor="_Toc64371193" w:history="1">
            <w:r w:rsidR="009D763B" w:rsidRPr="00C270F3">
              <w:rPr>
                <w:rStyle w:val="Hyperlinkki"/>
                <w:noProof/>
              </w:rPr>
              <w:t>Asiakkaan kohtelu</w:t>
            </w:r>
            <w:r w:rsidR="009D763B">
              <w:rPr>
                <w:noProof/>
                <w:webHidden/>
              </w:rPr>
              <w:tab/>
            </w:r>
            <w:r w:rsidR="009D763B">
              <w:rPr>
                <w:noProof/>
                <w:webHidden/>
              </w:rPr>
              <w:fldChar w:fldCharType="begin"/>
            </w:r>
            <w:r w:rsidR="009D763B">
              <w:rPr>
                <w:noProof/>
                <w:webHidden/>
              </w:rPr>
              <w:instrText xml:space="preserve"> PAGEREF _Toc64371193 \h </w:instrText>
            </w:r>
            <w:r w:rsidR="009D763B">
              <w:rPr>
                <w:noProof/>
                <w:webHidden/>
              </w:rPr>
            </w:r>
            <w:r w:rsidR="009D763B">
              <w:rPr>
                <w:noProof/>
                <w:webHidden/>
              </w:rPr>
              <w:fldChar w:fldCharType="separate"/>
            </w:r>
            <w:r w:rsidR="009D763B">
              <w:rPr>
                <w:noProof/>
                <w:webHidden/>
              </w:rPr>
              <w:t>10</w:t>
            </w:r>
            <w:r w:rsidR="009D763B">
              <w:rPr>
                <w:noProof/>
                <w:webHidden/>
              </w:rPr>
              <w:fldChar w:fldCharType="end"/>
            </w:r>
          </w:hyperlink>
        </w:p>
        <w:p w:rsidR="009D763B" w:rsidRDefault="006F6E38">
          <w:pPr>
            <w:pStyle w:val="Sisluet4"/>
            <w:tabs>
              <w:tab w:val="right" w:leader="dot" w:pos="8920"/>
            </w:tabs>
            <w:rPr>
              <w:rFonts w:asciiTheme="minorHAnsi" w:eastAsiaTheme="minorEastAsia" w:hAnsiTheme="minorHAnsi"/>
              <w:noProof/>
              <w:color w:val="auto"/>
              <w:sz w:val="22"/>
              <w:lang w:eastAsia="fi-FI"/>
            </w:rPr>
          </w:pPr>
          <w:hyperlink w:anchor="_Toc64371194" w:history="1">
            <w:r w:rsidR="009D763B" w:rsidRPr="00C270F3">
              <w:rPr>
                <w:rStyle w:val="Hyperlinkki"/>
                <w:noProof/>
              </w:rPr>
              <w:t>Itsemääräämisoikeuden vahvistaminen</w:t>
            </w:r>
            <w:r w:rsidR="009D763B">
              <w:rPr>
                <w:noProof/>
                <w:webHidden/>
              </w:rPr>
              <w:tab/>
            </w:r>
            <w:r w:rsidR="009D763B">
              <w:rPr>
                <w:noProof/>
                <w:webHidden/>
              </w:rPr>
              <w:fldChar w:fldCharType="begin"/>
            </w:r>
            <w:r w:rsidR="009D763B">
              <w:rPr>
                <w:noProof/>
                <w:webHidden/>
              </w:rPr>
              <w:instrText xml:space="preserve"> PAGEREF _Toc64371194 \h </w:instrText>
            </w:r>
            <w:r w:rsidR="009D763B">
              <w:rPr>
                <w:noProof/>
                <w:webHidden/>
              </w:rPr>
            </w:r>
            <w:r w:rsidR="009D763B">
              <w:rPr>
                <w:noProof/>
                <w:webHidden/>
              </w:rPr>
              <w:fldChar w:fldCharType="separate"/>
            </w:r>
            <w:r w:rsidR="009D763B">
              <w:rPr>
                <w:noProof/>
                <w:webHidden/>
              </w:rPr>
              <w:t>10</w:t>
            </w:r>
            <w:r w:rsidR="009D763B">
              <w:rPr>
                <w:noProof/>
                <w:webHidden/>
              </w:rPr>
              <w:fldChar w:fldCharType="end"/>
            </w:r>
          </w:hyperlink>
        </w:p>
        <w:p w:rsidR="009D763B" w:rsidRDefault="006F6E38">
          <w:pPr>
            <w:pStyle w:val="Sisluet4"/>
            <w:tabs>
              <w:tab w:val="right" w:leader="dot" w:pos="8920"/>
            </w:tabs>
            <w:rPr>
              <w:rFonts w:asciiTheme="minorHAnsi" w:eastAsiaTheme="minorEastAsia" w:hAnsiTheme="minorHAnsi"/>
              <w:noProof/>
              <w:color w:val="auto"/>
              <w:sz w:val="22"/>
              <w:lang w:eastAsia="fi-FI"/>
            </w:rPr>
          </w:pPr>
          <w:hyperlink w:anchor="_Toc64371195" w:history="1">
            <w:r w:rsidR="009D763B" w:rsidRPr="00C270F3">
              <w:rPr>
                <w:rStyle w:val="Hyperlinkki"/>
                <w:noProof/>
              </w:rPr>
              <w:t>Itsemääräämisoikeuden rajoittamisen periaatteet</w:t>
            </w:r>
            <w:r w:rsidR="009D763B">
              <w:rPr>
                <w:noProof/>
                <w:webHidden/>
              </w:rPr>
              <w:tab/>
            </w:r>
            <w:r w:rsidR="009D763B">
              <w:rPr>
                <w:noProof/>
                <w:webHidden/>
              </w:rPr>
              <w:fldChar w:fldCharType="begin"/>
            </w:r>
            <w:r w:rsidR="009D763B">
              <w:rPr>
                <w:noProof/>
                <w:webHidden/>
              </w:rPr>
              <w:instrText xml:space="preserve"> PAGEREF _Toc64371195 \h </w:instrText>
            </w:r>
            <w:r w:rsidR="009D763B">
              <w:rPr>
                <w:noProof/>
                <w:webHidden/>
              </w:rPr>
            </w:r>
            <w:r w:rsidR="009D763B">
              <w:rPr>
                <w:noProof/>
                <w:webHidden/>
              </w:rPr>
              <w:fldChar w:fldCharType="separate"/>
            </w:r>
            <w:r w:rsidR="009D763B">
              <w:rPr>
                <w:noProof/>
                <w:webHidden/>
              </w:rPr>
              <w:t>10</w:t>
            </w:r>
            <w:r w:rsidR="009D763B">
              <w:rPr>
                <w:noProof/>
                <w:webHidden/>
              </w:rPr>
              <w:fldChar w:fldCharType="end"/>
            </w:r>
          </w:hyperlink>
        </w:p>
        <w:p w:rsidR="009D763B" w:rsidRDefault="006F6E38">
          <w:pPr>
            <w:pStyle w:val="Sisluet4"/>
            <w:tabs>
              <w:tab w:val="right" w:leader="dot" w:pos="8920"/>
            </w:tabs>
            <w:rPr>
              <w:rFonts w:asciiTheme="minorHAnsi" w:eastAsiaTheme="minorEastAsia" w:hAnsiTheme="minorHAnsi"/>
              <w:noProof/>
              <w:color w:val="auto"/>
              <w:sz w:val="22"/>
              <w:lang w:eastAsia="fi-FI"/>
            </w:rPr>
          </w:pPr>
          <w:hyperlink w:anchor="_Toc64371196" w:history="1">
            <w:r w:rsidR="009D763B" w:rsidRPr="00C270F3">
              <w:rPr>
                <w:rStyle w:val="Hyperlinkki"/>
                <w:noProof/>
              </w:rPr>
              <w:t>Asiakkaan kohtelu</w:t>
            </w:r>
            <w:r w:rsidR="009D763B">
              <w:rPr>
                <w:noProof/>
                <w:webHidden/>
              </w:rPr>
              <w:tab/>
            </w:r>
            <w:r w:rsidR="009D763B">
              <w:rPr>
                <w:noProof/>
                <w:webHidden/>
              </w:rPr>
              <w:fldChar w:fldCharType="begin"/>
            </w:r>
            <w:r w:rsidR="009D763B">
              <w:rPr>
                <w:noProof/>
                <w:webHidden/>
              </w:rPr>
              <w:instrText xml:space="preserve"> PAGEREF _Toc64371196 \h </w:instrText>
            </w:r>
            <w:r w:rsidR="009D763B">
              <w:rPr>
                <w:noProof/>
                <w:webHidden/>
              </w:rPr>
            </w:r>
            <w:r w:rsidR="009D763B">
              <w:rPr>
                <w:noProof/>
                <w:webHidden/>
              </w:rPr>
              <w:fldChar w:fldCharType="separate"/>
            </w:r>
            <w:r w:rsidR="009D763B">
              <w:rPr>
                <w:noProof/>
                <w:webHidden/>
              </w:rPr>
              <w:t>11</w:t>
            </w:r>
            <w:r w:rsidR="009D763B">
              <w:rPr>
                <w:noProof/>
                <w:webHidden/>
              </w:rPr>
              <w:fldChar w:fldCharType="end"/>
            </w:r>
          </w:hyperlink>
        </w:p>
        <w:p w:rsidR="009D763B" w:rsidRDefault="006F6E38">
          <w:pPr>
            <w:pStyle w:val="Sisluet3"/>
            <w:tabs>
              <w:tab w:val="right" w:leader="dot" w:pos="8920"/>
            </w:tabs>
            <w:rPr>
              <w:rFonts w:asciiTheme="minorHAnsi" w:eastAsiaTheme="minorEastAsia" w:hAnsiTheme="minorHAnsi"/>
              <w:noProof/>
              <w:color w:val="auto"/>
              <w:sz w:val="22"/>
              <w:lang w:eastAsia="fi-FI"/>
            </w:rPr>
          </w:pPr>
          <w:hyperlink w:anchor="_Toc64371197" w:history="1">
            <w:r w:rsidR="009D763B" w:rsidRPr="00C270F3">
              <w:rPr>
                <w:rStyle w:val="Hyperlinkki"/>
                <w:rFonts w:eastAsia="Times New Roman"/>
                <w:noProof/>
              </w:rPr>
              <w:t>PALVELUN SISÄLLÖN OMAVALVONTA (4.3)</w:t>
            </w:r>
            <w:r w:rsidR="009D763B">
              <w:rPr>
                <w:noProof/>
                <w:webHidden/>
              </w:rPr>
              <w:tab/>
            </w:r>
            <w:r w:rsidR="009D763B">
              <w:rPr>
                <w:noProof/>
                <w:webHidden/>
              </w:rPr>
              <w:fldChar w:fldCharType="begin"/>
            </w:r>
            <w:r w:rsidR="009D763B">
              <w:rPr>
                <w:noProof/>
                <w:webHidden/>
              </w:rPr>
              <w:instrText xml:space="preserve"> PAGEREF _Toc64371197 \h </w:instrText>
            </w:r>
            <w:r w:rsidR="009D763B">
              <w:rPr>
                <w:noProof/>
                <w:webHidden/>
              </w:rPr>
            </w:r>
            <w:r w:rsidR="009D763B">
              <w:rPr>
                <w:noProof/>
                <w:webHidden/>
              </w:rPr>
              <w:fldChar w:fldCharType="separate"/>
            </w:r>
            <w:r w:rsidR="009D763B">
              <w:rPr>
                <w:noProof/>
                <w:webHidden/>
              </w:rPr>
              <w:t>12</w:t>
            </w:r>
            <w:r w:rsidR="009D763B">
              <w:rPr>
                <w:noProof/>
                <w:webHidden/>
              </w:rPr>
              <w:fldChar w:fldCharType="end"/>
            </w:r>
          </w:hyperlink>
        </w:p>
        <w:p w:rsidR="009D763B" w:rsidRDefault="006F6E38">
          <w:pPr>
            <w:pStyle w:val="Sisluet4"/>
            <w:tabs>
              <w:tab w:val="right" w:leader="dot" w:pos="8920"/>
            </w:tabs>
            <w:rPr>
              <w:rFonts w:asciiTheme="minorHAnsi" w:eastAsiaTheme="minorEastAsia" w:hAnsiTheme="minorHAnsi"/>
              <w:noProof/>
              <w:color w:val="auto"/>
              <w:sz w:val="22"/>
              <w:lang w:eastAsia="fi-FI"/>
            </w:rPr>
          </w:pPr>
          <w:hyperlink w:anchor="_Toc64371198" w:history="1">
            <w:r w:rsidR="009D763B" w:rsidRPr="00C270F3">
              <w:rPr>
                <w:rStyle w:val="Hyperlinkki"/>
                <w:noProof/>
              </w:rPr>
              <w:t>Hyvinvointia, kuntoutumista ja kasvua tukeva toiminta</w:t>
            </w:r>
            <w:r w:rsidR="009D763B">
              <w:rPr>
                <w:noProof/>
                <w:webHidden/>
              </w:rPr>
              <w:tab/>
            </w:r>
            <w:r w:rsidR="009D763B">
              <w:rPr>
                <w:noProof/>
                <w:webHidden/>
              </w:rPr>
              <w:fldChar w:fldCharType="begin"/>
            </w:r>
            <w:r w:rsidR="009D763B">
              <w:rPr>
                <w:noProof/>
                <w:webHidden/>
              </w:rPr>
              <w:instrText xml:space="preserve"> PAGEREF _Toc64371198 \h </w:instrText>
            </w:r>
            <w:r w:rsidR="009D763B">
              <w:rPr>
                <w:noProof/>
                <w:webHidden/>
              </w:rPr>
            </w:r>
            <w:r w:rsidR="009D763B">
              <w:rPr>
                <w:noProof/>
                <w:webHidden/>
              </w:rPr>
              <w:fldChar w:fldCharType="separate"/>
            </w:r>
            <w:r w:rsidR="009D763B">
              <w:rPr>
                <w:noProof/>
                <w:webHidden/>
              </w:rPr>
              <w:t>12</w:t>
            </w:r>
            <w:r w:rsidR="009D763B">
              <w:rPr>
                <w:noProof/>
                <w:webHidden/>
              </w:rPr>
              <w:fldChar w:fldCharType="end"/>
            </w:r>
          </w:hyperlink>
        </w:p>
        <w:p w:rsidR="009D763B" w:rsidRDefault="006F6E38">
          <w:pPr>
            <w:pStyle w:val="Sisluet4"/>
            <w:tabs>
              <w:tab w:val="right" w:leader="dot" w:pos="8920"/>
            </w:tabs>
            <w:rPr>
              <w:rFonts w:asciiTheme="minorHAnsi" w:eastAsiaTheme="minorEastAsia" w:hAnsiTheme="minorHAnsi"/>
              <w:noProof/>
              <w:color w:val="auto"/>
              <w:sz w:val="22"/>
              <w:lang w:eastAsia="fi-FI"/>
            </w:rPr>
          </w:pPr>
          <w:hyperlink w:anchor="_Toc64371199" w:history="1">
            <w:r w:rsidR="009D763B" w:rsidRPr="00C270F3">
              <w:rPr>
                <w:rStyle w:val="Hyperlinkki"/>
                <w:noProof/>
              </w:rPr>
              <w:t>Ravitsemus</w:t>
            </w:r>
            <w:r w:rsidR="009D763B">
              <w:rPr>
                <w:noProof/>
                <w:webHidden/>
              </w:rPr>
              <w:tab/>
            </w:r>
            <w:r w:rsidR="009D763B">
              <w:rPr>
                <w:noProof/>
                <w:webHidden/>
              </w:rPr>
              <w:fldChar w:fldCharType="begin"/>
            </w:r>
            <w:r w:rsidR="009D763B">
              <w:rPr>
                <w:noProof/>
                <w:webHidden/>
              </w:rPr>
              <w:instrText xml:space="preserve"> PAGEREF _Toc64371199 \h </w:instrText>
            </w:r>
            <w:r w:rsidR="009D763B">
              <w:rPr>
                <w:noProof/>
                <w:webHidden/>
              </w:rPr>
            </w:r>
            <w:r w:rsidR="009D763B">
              <w:rPr>
                <w:noProof/>
                <w:webHidden/>
              </w:rPr>
              <w:fldChar w:fldCharType="separate"/>
            </w:r>
            <w:r w:rsidR="009D763B">
              <w:rPr>
                <w:noProof/>
                <w:webHidden/>
              </w:rPr>
              <w:t>12</w:t>
            </w:r>
            <w:r w:rsidR="009D763B">
              <w:rPr>
                <w:noProof/>
                <w:webHidden/>
              </w:rPr>
              <w:fldChar w:fldCharType="end"/>
            </w:r>
          </w:hyperlink>
        </w:p>
        <w:p w:rsidR="009D763B" w:rsidRDefault="006F6E38">
          <w:pPr>
            <w:pStyle w:val="Sisluet4"/>
            <w:tabs>
              <w:tab w:val="right" w:leader="dot" w:pos="8920"/>
            </w:tabs>
            <w:rPr>
              <w:rFonts w:asciiTheme="minorHAnsi" w:eastAsiaTheme="minorEastAsia" w:hAnsiTheme="minorHAnsi"/>
              <w:noProof/>
              <w:color w:val="auto"/>
              <w:sz w:val="22"/>
              <w:lang w:eastAsia="fi-FI"/>
            </w:rPr>
          </w:pPr>
          <w:hyperlink w:anchor="_Toc64371200" w:history="1">
            <w:r w:rsidR="009D763B" w:rsidRPr="00C270F3">
              <w:rPr>
                <w:rStyle w:val="Hyperlinkki"/>
                <w:noProof/>
              </w:rPr>
              <w:t>Hygieniakäytännöt</w:t>
            </w:r>
            <w:r w:rsidR="009D763B">
              <w:rPr>
                <w:noProof/>
                <w:webHidden/>
              </w:rPr>
              <w:tab/>
            </w:r>
            <w:r w:rsidR="009D763B">
              <w:rPr>
                <w:noProof/>
                <w:webHidden/>
              </w:rPr>
              <w:fldChar w:fldCharType="begin"/>
            </w:r>
            <w:r w:rsidR="009D763B">
              <w:rPr>
                <w:noProof/>
                <w:webHidden/>
              </w:rPr>
              <w:instrText xml:space="preserve"> PAGEREF _Toc64371200 \h </w:instrText>
            </w:r>
            <w:r w:rsidR="009D763B">
              <w:rPr>
                <w:noProof/>
                <w:webHidden/>
              </w:rPr>
            </w:r>
            <w:r w:rsidR="009D763B">
              <w:rPr>
                <w:noProof/>
                <w:webHidden/>
              </w:rPr>
              <w:fldChar w:fldCharType="separate"/>
            </w:r>
            <w:r w:rsidR="009D763B">
              <w:rPr>
                <w:noProof/>
                <w:webHidden/>
              </w:rPr>
              <w:t>13</w:t>
            </w:r>
            <w:r w:rsidR="009D763B">
              <w:rPr>
                <w:noProof/>
                <w:webHidden/>
              </w:rPr>
              <w:fldChar w:fldCharType="end"/>
            </w:r>
          </w:hyperlink>
        </w:p>
        <w:p w:rsidR="009D763B" w:rsidRDefault="006F6E38">
          <w:pPr>
            <w:pStyle w:val="Sisluet4"/>
            <w:tabs>
              <w:tab w:val="right" w:leader="dot" w:pos="8920"/>
            </w:tabs>
            <w:rPr>
              <w:rFonts w:asciiTheme="minorHAnsi" w:eastAsiaTheme="minorEastAsia" w:hAnsiTheme="minorHAnsi"/>
              <w:noProof/>
              <w:color w:val="auto"/>
              <w:sz w:val="22"/>
              <w:lang w:eastAsia="fi-FI"/>
            </w:rPr>
          </w:pPr>
          <w:hyperlink w:anchor="_Toc64371201" w:history="1">
            <w:r w:rsidR="009D763B" w:rsidRPr="00C270F3">
              <w:rPr>
                <w:rStyle w:val="Hyperlinkki"/>
                <w:noProof/>
              </w:rPr>
              <w:t>Terveyden- ja sairaanhoito</w:t>
            </w:r>
            <w:r w:rsidR="009D763B">
              <w:rPr>
                <w:noProof/>
                <w:webHidden/>
              </w:rPr>
              <w:tab/>
            </w:r>
            <w:r w:rsidR="009D763B">
              <w:rPr>
                <w:noProof/>
                <w:webHidden/>
              </w:rPr>
              <w:fldChar w:fldCharType="begin"/>
            </w:r>
            <w:r w:rsidR="009D763B">
              <w:rPr>
                <w:noProof/>
                <w:webHidden/>
              </w:rPr>
              <w:instrText xml:space="preserve"> PAGEREF _Toc64371201 \h </w:instrText>
            </w:r>
            <w:r w:rsidR="009D763B">
              <w:rPr>
                <w:noProof/>
                <w:webHidden/>
              </w:rPr>
            </w:r>
            <w:r w:rsidR="009D763B">
              <w:rPr>
                <w:noProof/>
                <w:webHidden/>
              </w:rPr>
              <w:fldChar w:fldCharType="separate"/>
            </w:r>
            <w:r w:rsidR="009D763B">
              <w:rPr>
                <w:noProof/>
                <w:webHidden/>
              </w:rPr>
              <w:t>13</w:t>
            </w:r>
            <w:r w:rsidR="009D763B">
              <w:rPr>
                <w:noProof/>
                <w:webHidden/>
              </w:rPr>
              <w:fldChar w:fldCharType="end"/>
            </w:r>
          </w:hyperlink>
        </w:p>
        <w:p w:rsidR="009D763B" w:rsidRDefault="006F6E38">
          <w:pPr>
            <w:pStyle w:val="Sisluet4"/>
            <w:tabs>
              <w:tab w:val="right" w:leader="dot" w:pos="8920"/>
            </w:tabs>
            <w:rPr>
              <w:rFonts w:asciiTheme="minorHAnsi" w:eastAsiaTheme="minorEastAsia" w:hAnsiTheme="minorHAnsi"/>
              <w:noProof/>
              <w:color w:val="auto"/>
              <w:sz w:val="22"/>
              <w:lang w:eastAsia="fi-FI"/>
            </w:rPr>
          </w:pPr>
          <w:hyperlink w:anchor="_Toc64371202" w:history="1">
            <w:r w:rsidR="009D763B" w:rsidRPr="00C270F3">
              <w:rPr>
                <w:rStyle w:val="Hyperlinkki"/>
                <w:noProof/>
              </w:rPr>
              <w:t>Lääkehoito</w:t>
            </w:r>
            <w:r w:rsidR="009D763B">
              <w:rPr>
                <w:noProof/>
                <w:webHidden/>
              </w:rPr>
              <w:tab/>
            </w:r>
            <w:r w:rsidR="009D763B">
              <w:rPr>
                <w:noProof/>
                <w:webHidden/>
              </w:rPr>
              <w:fldChar w:fldCharType="begin"/>
            </w:r>
            <w:r w:rsidR="009D763B">
              <w:rPr>
                <w:noProof/>
                <w:webHidden/>
              </w:rPr>
              <w:instrText xml:space="preserve"> PAGEREF _Toc64371202 \h </w:instrText>
            </w:r>
            <w:r w:rsidR="009D763B">
              <w:rPr>
                <w:noProof/>
                <w:webHidden/>
              </w:rPr>
            </w:r>
            <w:r w:rsidR="009D763B">
              <w:rPr>
                <w:noProof/>
                <w:webHidden/>
              </w:rPr>
              <w:fldChar w:fldCharType="separate"/>
            </w:r>
            <w:r w:rsidR="009D763B">
              <w:rPr>
                <w:noProof/>
                <w:webHidden/>
              </w:rPr>
              <w:t>14</w:t>
            </w:r>
            <w:r w:rsidR="009D763B">
              <w:rPr>
                <w:noProof/>
                <w:webHidden/>
              </w:rPr>
              <w:fldChar w:fldCharType="end"/>
            </w:r>
          </w:hyperlink>
        </w:p>
        <w:p w:rsidR="009D763B" w:rsidRDefault="006F6E38">
          <w:pPr>
            <w:pStyle w:val="Sisluet4"/>
            <w:tabs>
              <w:tab w:val="right" w:leader="dot" w:pos="8920"/>
            </w:tabs>
            <w:rPr>
              <w:rFonts w:asciiTheme="minorHAnsi" w:eastAsiaTheme="minorEastAsia" w:hAnsiTheme="minorHAnsi"/>
              <w:noProof/>
              <w:color w:val="auto"/>
              <w:sz w:val="22"/>
              <w:lang w:eastAsia="fi-FI"/>
            </w:rPr>
          </w:pPr>
          <w:hyperlink w:anchor="_Toc64371203" w:history="1">
            <w:r w:rsidR="009D763B" w:rsidRPr="00C270F3">
              <w:rPr>
                <w:rStyle w:val="Hyperlinkki"/>
                <w:noProof/>
              </w:rPr>
              <w:t>Yhteistyö muiden palvelunantajien kanssa</w:t>
            </w:r>
            <w:r w:rsidR="009D763B">
              <w:rPr>
                <w:noProof/>
                <w:webHidden/>
              </w:rPr>
              <w:tab/>
            </w:r>
            <w:r w:rsidR="009D763B">
              <w:rPr>
                <w:noProof/>
                <w:webHidden/>
              </w:rPr>
              <w:fldChar w:fldCharType="begin"/>
            </w:r>
            <w:r w:rsidR="009D763B">
              <w:rPr>
                <w:noProof/>
                <w:webHidden/>
              </w:rPr>
              <w:instrText xml:space="preserve"> PAGEREF _Toc64371203 \h </w:instrText>
            </w:r>
            <w:r w:rsidR="009D763B">
              <w:rPr>
                <w:noProof/>
                <w:webHidden/>
              </w:rPr>
            </w:r>
            <w:r w:rsidR="009D763B">
              <w:rPr>
                <w:noProof/>
                <w:webHidden/>
              </w:rPr>
              <w:fldChar w:fldCharType="separate"/>
            </w:r>
            <w:r w:rsidR="009D763B">
              <w:rPr>
                <w:noProof/>
                <w:webHidden/>
              </w:rPr>
              <w:t>14</w:t>
            </w:r>
            <w:r w:rsidR="009D763B">
              <w:rPr>
                <w:noProof/>
                <w:webHidden/>
              </w:rPr>
              <w:fldChar w:fldCharType="end"/>
            </w:r>
          </w:hyperlink>
        </w:p>
        <w:p w:rsidR="009D763B" w:rsidRDefault="006F6E38">
          <w:pPr>
            <w:pStyle w:val="Sisluet4"/>
            <w:tabs>
              <w:tab w:val="right" w:leader="dot" w:pos="8920"/>
            </w:tabs>
            <w:rPr>
              <w:rFonts w:asciiTheme="minorHAnsi" w:eastAsiaTheme="minorEastAsia" w:hAnsiTheme="minorHAnsi"/>
              <w:noProof/>
              <w:color w:val="auto"/>
              <w:sz w:val="22"/>
              <w:lang w:eastAsia="fi-FI"/>
            </w:rPr>
          </w:pPr>
          <w:hyperlink w:anchor="_Toc64371204" w:history="1">
            <w:r w:rsidR="009D763B" w:rsidRPr="00C270F3">
              <w:rPr>
                <w:rStyle w:val="Hyperlinkki"/>
                <w:noProof/>
              </w:rPr>
              <w:t>Alihankintana tuotetut palvelut (määräyksen kohta 4.1.1.)</w:t>
            </w:r>
            <w:r w:rsidR="009D763B">
              <w:rPr>
                <w:noProof/>
                <w:webHidden/>
              </w:rPr>
              <w:tab/>
            </w:r>
            <w:r w:rsidR="009D763B">
              <w:rPr>
                <w:noProof/>
                <w:webHidden/>
              </w:rPr>
              <w:fldChar w:fldCharType="begin"/>
            </w:r>
            <w:r w:rsidR="009D763B">
              <w:rPr>
                <w:noProof/>
                <w:webHidden/>
              </w:rPr>
              <w:instrText xml:space="preserve"> PAGEREF _Toc64371204 \h </w:instrText>
            </w:r>
            <w:r w:rsidR="009D763B">
              <w:rPr>
                <w:noProof/>
                <w:webHidden/>
              </w:rPr>
            </w:r>
            <w:r w:rsidR="009D763B">
              <w:rPr>
                <w:noProof/>
                <w:webHidden/>
              </w:rPr>
              <w:fldChar w:fldCharType="separate"/>
            </w:r>
            <w:r w:rsidR="009D763B">
              <w:rPr>
                <w:noProof/>
                <w:webHidden/>
              </w:rPr>
              <w:t>14</w:t>
            </w:r>
            <w:r w:rsidR="009D763B">
              <w:rPr>
                <w:noProof/>
                <w:webHidden/>
              </w:rPr>
              <w:fldChar w:fldCharType="end"/>
            </w:r>
          </w:hyperlink>
        </w:p>
        <w:p w:rsidR="009D763B" w:rsidRDefault="006F6E38">
          <w:pPr>
            <w:pStyle w:val="Sisluet3"/>
            <w:tabs>
              <w:tab w:val="right" w:leader="dot" w:pos="8920"/>
            </w:tabs>
            <w:rPr>
              <w:rFonts w:asciiTheme="minorHAnsi" w:eastAsiaTheme="minorEastAsia" w:hAnsiTheme="minorHAnsi"/>
              <w:noProof/>
              <w:color w:val="auto"/>
              <w:sz w:val="22"/>
              <w:lang w:eastAsia="fi-FI"/>
            </w:rPr>
          </w:pPr>
          <w:hyperlink w:anchor="_Toc64371205" w:history="1">
            <w:r w:rsidR="009D763B" w:rsidRPr="00C270F3">
              <w:rPr>
                <w:rStyle w:val="Hyperlinkki"/>
                <w:rFonts w:eastAsia="Times New Roman"/>
                <w:noProof/>
              </w:rPr>
              <w:t>ASIAKASTURVALLISUUS (4.4)</w:t>
            </w:r>
            <w:r w:rsidR="009D763B">
              <w:rPr>
                <w:noProof/>
                <w:webHidden/>
              </w:rPr>
              <w:tab/>
            </w:r>
            <w:r w:rsidR="009D763B">
              <w:rPr>
                <w:noProof/>
                <w:webHidden/>
              </w:rPr>
              <w:fldChar w:fldCharType="begin"/>
            </w:r>
            <w:r w:rsidR="009D763B">
              <w:rPr>
                <w:noProof/>
                <w:webHidden/>
              </w:rPr>
              <w:instrText xml:space="preserve"> PAGEREF _Toc64371205 \h </w:instrText>
            </w:r>
            <w:r w:rsidR="009D763B">
              <w:rPr>
                <w:noProof/>
                <w:webHidden/>
              </w:rPr>
            </w:r>
            <w:r w:rsidR="009D763B">
              <w:rPr>
                <w:noProof/>
                <w:webHidden/>
              </w:rPr>
              <w:fldChar w:fldCharType="separate"/>
            </w:r>
            <w:r w:rsidR="009D763B">
              <w:rPr>
                <w:noProof/>
                <w:webHidden/>
              </w:rPr>
              <w:t>15</w:t>
            </w:r>
            <w:r w:rsidR="009D763B">
              <w:rPr>
                <w:noProof/>
                <w:webHidden/>
              </w:rPr>
              <w:fldChar w:fldCharType="end"/>
            </w:r>
          </w:hyperlink>
        </w:p>
        <w:p w:rsidR="009D763B" w:rsidRDefault="006F6E38">
          <w:pPr>
            <w:pStyle w:val="Sisluet4"/>
            <w:tabs>
              <w:tab w:val="right" w:leader="dot" w:pos="8920"/>
            </w:tabs>
            <w:rPr>
              <w:rFonts w:asciiTheme="minorHAnsi" w:eastAsiaTheme="minorEastAsia" w:hAnsiTheme="minorHAnsi"/>
              <w:noProof/>
              <w:color w:val="auto"/>
              <w:sz w:val="22"/>
              <w:lang w:eastAsia="fi-FI"/>
            </w:rPr>
          </w:pPr>
          <w:hyperlink w:anchor="_Toc64371206" w:history="1">
            <w:r w:rsidR="009D763B" w:rsidRPr="00C270F3">
              <w:rPr>
                <w:rStyle w:val="Hyperlinkki"/>
                <w:noProof/>
              </w:rPr>
              <w:t>Yhteistyö turvallisuudesta vastaavien viranomaisten ja toimijoiden kanssa</w:t>
            </w:r>
            <w:r w:rsidR="009D763B">
              <w:rPr>
                <w:noProof/>
                <w:webHidden/>
              </w:rPr>
              <w:tab/>
            </w:r>
            <w:r w:rsidR="009D763B">
              <w:rPr>
                <w:noProof/>
                <w:webHidden/>
              </w:rPr>
              <w:fldChar w:fldCharType="begin"/>
            </w:r>
            <w:r w:rsidR="009D763B">
              <w:rPr>
                <w:noProof/>
                <w:webHidden/>
              </w:rPr>
              <w:instrText xml:space="preserve"> PAGEREF _Toc64371206 \h </w:instrText>
            </w:r>
            <w:r w:rsidR="009D763B">
              <w:rPr>
                <w:noProof/>
                <w:webHidden/>
              </w:rPr>
            </w:r>
            <w:r w:rsidR="009D763B">
              <w:rPr>
                <w:noProof/>
                <w:webHidden/>
              </w:rPr>
              <w:fldChar w:fldCharType="separate"/>
            </w:r>
            <w:r w:rsidR="009D763B">
              <w:rPr>
                <w:noProof/>
                <w:webHidden/>
              </w:rPr>
              <w:t>15</w:t>
            </w:r>
            <w:r w:rsidR="009D763B">
              <w:rPr>
                <w:noProof/>
                <w:webHidden/>
              </w:rPr>
              <w:fldChar w:fldCharType="end"/>
            </w:r>
          </w:hyperlink>
        </w:p>
        <w:p w:rsidR="009D763B" w:rsidRDefault="006F6E38">
          <w:pPr>
            <w:pStyle w:val="Sisluet4"/>
            <w:tabs>
              <w:tab w:val="right" w:leader="dot" w:pos="8920"/>
            </w:tabs>
            <w:rPr>
              <w:rFonts w:asciiTheme="minorHAnsi" w:eastAsiaTheme="minorEastAsia" w:hAnsiTheme="minorHAnsi"/>
              <w:noProof/>
              <w:color w:val="auto"/>
              <w:sz w:val="22"/>
              <w:lang w:eastAsia="fi-FI"/>
            </w:rPr>
          </w:pPr>
          <w:hyperlink w:anchor="_Toc64371207" w:history="1">
            <w:r w:rsidR="009D763B" w:rsidRPr="00C270F3">
              <w:rPr>
                <w:rStyle w:val="Hyperlinkki"/>
                <w:noProof/>
              </w:rPr>
              <w:t>Henkilöstö</w:t>
            </w:r>
            <w:r w:rsidR="009D763B">
              <w:rPr>
                <w:noProof/>
                <w:webHidden/>
              </w:rPr>
              <w:tab/>
            </w:r>
            <w:r w:rsidR="009D763B">
              <w:rPr>
                <w:noProof/>
                <w:webHidden/>
              </w:rPr>
              <w:fldChar w:fldCharType="begin"/>
            </w:r>
            <w:r w:rsidR="009D763B">
              <w:rPr>
                <w:noProof/>
                <w:webHidden/>
              </w:rPr>
              <w:instrText xml:space="preserve"> PAGEREF _Toc64371207 \h </w:instrText>
            </w:r>
            <w:r w:rsidR="009D763B">
              <w:rPr>
                <w:noProof/>
                <w:webHidden/>
              </w:rPr>
            </w:r>
            <w:r w:rsidR="009D763B">
              <w:rPr>
                <w:noProof/>
                <w:webHidden/>
              </w:rPr>
              <w:fldChar w:fldCharType="separate"/>
            </w:r>
            <w:r w:rsidR="009D763B">
              <w:rPr>
                <w:noProof/>
                <w:webHidden/>
              </w:rPr>
              <w:t>15</w:t>
            </w:r>
            <w:r w:rsidR="009D763B">
              <w:rPr>
                <w:noProof/>
                <w:webHidden/>
              </w:rPr>
              <w:fldChar w:fldCharType="end"/>
            </w:r>
          </w:hyperlink>
        </w:p>
        <w:p w:rsidR="009D763B" w:rsidRDefault="006F6E38">
          <w:pPr>
            <w:pStyle w:val="Sisluet4"/>
            <w:tabs>
              <w:tab w:val="right" w:leader="dot" w:pos="8920"/>
            </w:tabs>
            <w:rPr>
              <w:rFonts w:asciiTheme="minorHAnsi" w:eastAsiaTheme="minorEastAsia" w:hAnsiTheme="minorHAnsi"/>
              <w:noProof/>
              <w:color w:val="auto"/>
              <w:sz w:val="22"/>
              <w:lang w:eastAsia="fi-FI"/>
            </w:rPr>
          </w:pPr>
          <w:hyperlink w:anchor="_Toc64371208" w:history="1">
            <w:r w:rsidR="009D763B" w:rsidRPr="00C270F3">
              <w:rPr>
                <w:rStyle w:val="Hyperlinkki"/>
                <w:noProof/>
              </w:rPr>
              <w:t>Henkilöstön rekrytoinnin periaatteet</w:t>
            </w:r>
            <w:r w:rsidR="009D763B">
              <w:rPr>
                <w:noProof/>
                <w:webHidden/>
              </w:rPr>
              <w:tab/>
            </w:r>
            <w:r w:rsidR="009D763B">
              <w:rPr>
                <w:noProof/>
                <w:webHidden/>
              </w:rPr>
              <w:fldChar w:fldCharType="begin"/>
            </w:r>
            <w:r w:rsidR="009D763B">
              <w:rPr>
                <w:noProof/>
                <w:webHidden/>
              </w:rPr>
              <w:instrText xml:space="preserve"> PAGEREF _Toc64371208 \h </w:instrText>
            </w:r>
            <w:r w:rsidR="009D763B">
              <w:rPr>
                <w:noProof/>
                <w:webHidden/>
              </w:rPr>
            </w:r>
            <w:r w:rsidR="009D763B">
              <w:rPr>
                <w:noProof/>
                <w:webHidden/>
              </w:rPr>
              <w:fldChar w:fldCharType="separate"/>
            </w:r>
            <w:r w:rsidR="009D763B">
              <w:rPr>
                <w:noProof/>
                <w:webHidden/>
              </w:rPr>
              <w:t>16</w:t>
            </w:r>
            <w:r w:rsidR="009D763B">
              <w:rPr>
                <w:noProof/>
                <w:webHidden/>
              </w:rPr>
              <w:fldChar w:fldCharType="end"/>
            </w:r>
          </w:hyperlink>
        </w:p>
        <w:p w:rsidR="009D763B" w:rsidRDefault="006F6E38">
          <w:pPr>
            <w:pStyle w:val="Sisluet4"/>
            <w:tabs>
              <w:tab w:val="right" w:leader="dot" w:pos="8920"/>
            </w:tabs>
            <w:rPr>
              <w:rFonts w:asciiTheme="minorHAnsi" w:eastAsiaTheme="minorEastAsia" w:hAnsiTheme="minorHAnsi"/>
              <w:noProof/>
              <w:color w:val="auto"/>
              <w:sz w:val="22"/>
              <w:lang w:eastAsia="fi-FI"/>
            </w:rPr>
          </w:pPr>
          <w:hyperlink w:anchor="_Toc64371209" w:history="1">
            <w:r w:rsidR="009D763B" w:rsidRPr="00C270F3">
              <w:rPr>
                <w:rStyle w:val="Hyperlinkki"/>
                <w:noProof/>
              </w:rPr>
              <w:t>Kuvaus henkilöstön perehdyttämisestä ja täydennyskoulutuksesta</w:t>
            </w:r>
            <w:r w:rsidR="009D763B">
              <w:rPr>
                <w:noProof/>
                <w:webHidden/>
              </w:rPr>
              <w:tab/>
            </w:r>
            <w:r w:rsidR="009D763B">
              <w:rPr>
                <w:noProof/>
                <w:webHidden/>
              </w:rPr>
              <w:fldChar w:fldCharType="begin"/>
            </w:r>
            <w:r w:rsidR="009D763B">
              <w:rPr>
                <w:noProof/>
                <w:webHidden/>
              </w:rPr>
              <w:instrText xml:space="preserve"> PAGEREF _Toc64371209 \h </w:instrText>
            </w:r>
            <w:r w:rsidR="009D763B">
              <w:rPr>
                <w:noProof/>
                <w:webHidden/>
              </w:rPr>
            </w:r>
            <w:r w:rsidR="009D763B">
              <w:rPr>
                <w:noProof/>
                <w:webHidden/>
              </w:rPr>
              <w:fldChar w:fldCharType="separate"/>
            </w:r>
            <w:r w:rsidR="009D763B">
              <w:rPr>
                <w:noProof/>
                <w:webHidden/>
              </w:rPr>
              <w:t>16</w:t>
            </w:r>
            <w:r w:rsidR="009D763B">
              <w:rPr>
                <w:noProof/>
                <w:webHidden/>
              </w:rPr>
              <w:fldChar w:fldCharType="end"/>
            </w:r>
          </w:hyperlink>
        </w:p>
        <w:p w:rsidR="009D763B" w:rsidRDefault="006F6E38">
          <w:pPr>
            <w:pStyle w:val="Sisluet4"/>
            <w:tabs>
              <w:tab w:val="right" w:leader="dot" w:pos="8920"/>
            </w:tabs>
            <w:rPr>
              <w:rFonts w:asciiTheme="minorHAnsi" w:eastAsiaTheme="minorEastAsia" w:hAnsiTheme="minorHAnsi"/>
              <w:noProof/>
              <w:color w:val="auto"/>
              <w:sz w:val="22"/>
              <w:lang w:eastAsia="fi-FI"/>
            </w:rPr>
          </w:pPr>
          <w:hyperlink w:anchor="_Toc64371210" w:history="1">
            <w:r w:rsidR="009D763B" w:rsidRPr="00C270F3">
              <w:rPr>
                <w:rStyle w:val="Hyperlinkki"/>
                <w:noProof/>
              </w:rPr>
              <w:t>Teknologiset ratkaisut</w:t>
            </w:r>
            <w:r w:rsidR="009D763B">
              <w:rPr>
                <w:noProof/>
                <w:webHidden/>
              </w:rPr>
              <w:tab/>
            </w:r>
            <w:r w:rsidR="009D763B">
              <w:rPr>
                <w:noProof/>
                <w:webHidden/>
              </w:rPr>
              <w:fldChar w:fldCharType="begin"/>
            </w:r>
            <w:r w:rsidR="009D763B">
              <w:rPr>
                <w:noProof/>
                <w:webHidden/>
              </w:rPr>
              <w:instrText xml:space="preserve"> PAGEREF _Toc64371210 \h </w:instrText>
            </w:r>
            <w:r w:rsidR="009D763B">
              <w:rPr>
                <w:noProof/>
                <w:webHidden/>
              </w:rPr>
            </w:r>
            <w:r w:rsidR="009D763B">
              <w:rPr>
                <w:noProof/>
                <w:webHidden/>
              </w:rPr>
              <w:fldChar w:fldCharType="separate"/>
            </w:r>
            <w:r w:rsidR="009D763B">
              <w:rPr>
                <w:noProof/>
                <w:webHidden/>
              </w:rPr>
              <w:t>16</w:t>
            </w:r>
            <w:r w:rsidR="009D763B">
              <w:rPr>
                <w:noProof/>
                <w:webHidden/>
              </w:rPr>
              <w:fldChar w:fldCharType="end"/>
            </w:r>
          </w:hyperlink>
        </w:p>
        <w:p w:rsidR="009D763B" w:rsidRDefault="006F6E38">
          <w:pPr>
            <w:pStyle w:val="Sisluet4"/>
            <w:tabs>
              <w:tab w:val="right" w:leader="dot" w:pos="8920"/>
            </w:tabs>
            <w:rPr>
              <w:rFonts w:asciiTheme="minorHAnsi" w:eastAsiaTheme="minorEastAsia" w:hAnsiTheme="minorHAnsi"/>
              <w:noProof/>
              <w:color w:val="auto"/>
              <w:sz w:val="22"/>
              <w:lang w:eastAsia="fi-FI"/>
            </w:rPr>
          </w:pPr>
          <w:hyperlink w:anchor="_Toc64371211" w:history="1">
            <w:r w:rsidR="009D763B" w:rsidRPr="00C270F3">
              <w:rPr>
                <w:rStyle w:val="Hyperlinkki"/>
                <w:noProof/>
              </w:rPr>
              <w:t>Asiakas- ja potilastietojen käsittely</w:t>
            </w:r>
            <w:r w:rsidR="009D763B">
              <w:rPr>
                <w:noProof/>
                <w:webHidden/>
              </w:rPr>
              <w:tab/>
            </w:r>
            <w:r w:rsidR="009D763B">
              <w:rPr>
                <w:noProof/>
                <w:webHidden/>
              </w:rPr>
              <w:fldChar w:fldCharType="begin"/>
            </w:r>
            <w:r w:rsidR="009D763B">
              <w:rPr>
                <w:noProof/>
                <w:webHidden/>
              </w:rPr>
              <w:instrText xml:space="preserve"> PAGEREF _Toc64371211 \h </w:instrText>
            </w:r>
            <w:r w:rsidR="009D763B">
              <w:rPr>
                <w:noProof/>
                <w:webHidden/>
              </w:rPr>
            </w:r>
            <w:r w:rsidR="009D763B">
              <w:rPr>
                <w:noProof/>
                <w:webHidden/>
              </w:rPr>
              <w:fldChar w:fldCharType="separate"/>
            </w:r>
            <w:r w:rsidR="009D763B">
              <w:rPr>
                <w:noProof/>
                <w:webHidden/>
              </w:rPr>
              <w:t>16</w:t>
            </w:r>
            <w:r w:rsidR="009D763B">
              <w:rPr>
                <w:noProof/>
                <w:webHidden/>
              </w:rPr>
              <w:fldChar w:fldCharType="end"/>
            </w:r>
          </w:hyperlink>
        </w:p>
        <w:p w:rsidR="009D763B" w:rsidRDefault="006F6E38">
          <w:pPr>
            <w:pStyle w:val="Sisluet4"/>
            <w:tabs>
              <w:tab w:val="right" w:leader="dot" w:pos="8920"/>
            </w:tabs>
            <w:rPr>
              <w:rFonts w:asciiTheme="minorHAnsi" w:eastAsiaTheme="minorEastAsia" w:hAnsiTheme="minorHAnsi"/>
              <w:noProof/>
              <w:color w:val="auto"/>
              <w:sz w:val="22"/>
              <w:lang w:eastAsia="fi-FI"/>
            </w:rPr>
          </w:pPr>
          <w:hyperlink w:anchor="_Toc64371212" w:history="1">
            <w:r w:rsidR="009D763B" w:rsidRPr="00C270F3">
              <w:rPr>
                <w:rStyle w:val="Hyperlinkki"/>
                <w:rFonts w:ascii="Trebuchet MS" w:hAnsi="Trebuchet MS"/>
                <w:noProof/>
              </w:rPr>
              <w:t>OMAVALVONTASUUNNITELMAN HYVÄKSYMINEN</w:t>
            </w:r>
            <w:r w:rsidR="009D763B">
              <w:rPr>
                <w:noProof/>
                <w:webHidden/>
              </w:rPr>
              <w:tab/>
            </w:r>
            <w:r w:rsidR="009D763B">
              <w:rPr>
                <w:noProof/>
                <w:webHidden/>
              </w:rPr>
              <w:fldChar w:fldCharType="begin"/>
            </w:r>
            <w:r w:rsidR="009D763B">
              <w:rPr>
                <w:noProof/>
                <w:webHidden/>
              </w:rPr>
              <w:instrText xml:space="preserve"> PAGEREF _Toc64371212 \h </w:instrText>
            </w:r>
            <w:r w:rsidR="009D763B">
              <w:rPr>
                <w:noProof/>
                <w:webHidden/>
              </w:rPr>
            </w:r>
            <w:r w:rsidR="009D763B">
              <w:rPr>
                <w:noProof/>
                <w:webHidden/>
              </w:rPr>
              <w:fldChar w:fldCharType="separate"/>
            </w:r>
            <w:r w:rsidR="009D763B">
              <w:rPr>
                <w:noProof/>
                <w:webHidden/>
              </w:rPr>
              <w:t>17</w:t>
            </w:r>
            <w:r w:rsidR="009D763B">
              <w:rPr>
                <w:noProof/>
                <w:webHidden/>
              </w:rPr>
              <w:fldChar w:fldCharType="end"/>
            </w:r>
          </w:hyperlink>
        </w:p>
        <w:p w:rsidR="009D763B" w:rsidRDefault="006F6E38">
          <w:pPr>
            <w:pStyle w:val="Sisluet3"/>
            <w:tabs>
              <w:tab w:val="right" w:leader="dot" w:pos="8920"/>
            </w:tabs>
            <w:rPr>
              <w:rFonts w:asciiTheme="minorHAnsi" w:eastAsiaTheme="minorEastAsia" w:hAnsiTheme="minorHAnsi"/>
              <w:noProof/>
              <w:color w:val="auto"/>
              <w:sz w:val="22"/>
              <w:lang w:eastAsia="fi-FI"/>
            </w:rPr>
          </w:pPr>
          <w:hyperlink w:anchor="_Toc64371213" w:history="1">
            <w:r w:rsidR="009D763B" w:rsidRPr="00C270F3">
              <w:rPr>
                <w:rStyle w:val="Hyperlinkki"/>
                <w:rFonts w:eastAsia="Times New Roman"/>
                <w:noProof/>
                <w:lang w:eastAsia="fi-FI"/>
              </w:rPr>
              <w:t>LOMAKKEEN LAADINNASSA ON HYÖDYNNETTY SEURAAVIA OPPAITA, OHJEITA JA LAATUSUOSITUKSIA:</w:t>
            </w:r>
            <w:r w:rsidR="009D763B">
              <w:rPr>
                <w:noProof/>
                <w:webHidden/>
              </w:rPr>
              <w:tab/>
            </w:r>
            <w:r w:rsidR="009D763B">
              <w:rPr>
                <w:noProof/>
                <w:webHidden/>
              </w:rPr>
              <w:fldChar w:fldCharType="begin"/>
            </w:r>
            <w:r w:rsidR="009D763B">
              <w:rPr>
                <w:noProof/>
                <w:webHidden/>
              </w:rPr>
              <w:instrText xml:space="preserve"> PAGEREF _Toc64371213 \h </w:instrText>
            </w:r>
            <w:r w:rsidR="009D763B">
              <w:rPr>
                <w:noProof/>
                <w:webHidden/>
              </w:rPr>
            </w:r>
            <w:r w:rsidR="009D763B">
              <w:rPr>
                <w:noProof/>
                <w:webHidden/>
              </w:rPr>
              <w:fldChar w:fldCharType="separate"/>
            </w:r>
            <w:r w:rsidR="009D763B">
              <w:rPr>
                <w:noProof/>
                <w:webHidden/>
              </w:rPr>
              <w:t>18</w:t>
            </w:r>
            <w:r w:rsidR="009D763B">
              <w:rPr>
                <w:noProof/>
                <w:webHidden/>
              </w:rPr>
              <w:fldChar w:fldCharType="end"/>
            </w:r>
          </w:hyperlink>
        </w:p>
        <w:p w:rsidR="00C15235" w:rsidRDefault="009A7339" w:rsidP="0072486C">
          <w:pPr>
            <w:tabs>
              <w:tab w:val="right" w:leader="dot" w:pos="8930"/>
            </w:tabs>
            <w:spacing w:after="0" w:line="240" w:lineRule="auto"/>
            <w:rPr>
              <w:iCs/>
              <w:color w:val="808080" w:themeColor="text1" w:themeTint="7F"/>
              <w:sz w:val="18"/>
            </w:rPr>
          </w:pPr>
          <w:r>
            <w:lastRenderedPageBreak/>
            <w:fldChar w:fldCharType="end"/>
          </w:r>
        </w:p>
      </w:sdtContent>
    </w:sdt>
    <w:p w:rsidR="00F352A1" w:rsidRPr="00115BAD" w:rsidRDefault="00F352A1" w:rsidP="00115BAD">
      <w:pPr>
        <w:pStyle w:val="Otsikko2"/>
        <w:rPr>
          <w:rFonts w:eastAsiaTheme="minorHAnsi"/>
          <w:iCs/>
          <w:color w:val="808080" w:themeColor="text1" w:themeTint="7F"/>
          <w:sz w:val="18"/>
        </w:rPr>
      </w:pPr>
      <w:bookmarkStart w:id="1" w:name="_Toc64371181"/>
      <w:r w:rsidRPr="00F352A1">
        <w:rPr>
          <w:rFonts w:eastAsia="Times New Roman"/>
        </w:rPr>
        <w:t>SOSIAALIPALVELUJEN OMAVALVONTASUUNNITELMA</w:t>
      </w:r>
      <w:bookmarkEnd w:id="1"/>
    </w:p>
    <w:p w:rsidR="00F352A1" w:rsidRPr="00F352A1" w:rsidRDefault="00F352A1" w:rsidP="00F352A1">
      <w:pPr>
        <w:spacing w:after="0" w:line="240" w:lineRule="auto"/>
        <w:jc w:val="both"/>
        <w:rPr>
          <w:rFonts w:ascii="Arial" w:eastAsia="Times New Roman" w:hAnsi="Arial" w:cs="Times New Roman"/>
          <w:color w:val="auto"/>
          <w:sz w:val="22"/>
          <w:szCs w:val="24"/>
        </w:rPr>
      </w:pPr>
    </w:p>
    <w:p w:rsidR="00F352A1" w:rsidRPr="00F352A1" w:rsidRDefault="00F352A1" w:rsidP="00F352A1">
      <w:pPr>
        <w:pStyle w:val="Otsikko3"/>
        <w:rPr>
          <w:rFonts w:eastAsia="Times New Roman"/>
        </w:rPr>
      </w:pPr>
      <w:bookmarkStart w:id="2" w:name="_Toc64371182"/>
      <w:r w:rsidRPr="00F352A1">
        <w:rPr>
          <w:rFonts w:eastAsia="Times New Roman"/>
          <w:szCs w:val="20"/>
        </w:rPr>
        <w:t>PALVELUNTUOTTAJAA</w:t>
      </w:r>
      <w:r w:rsidRPr="00F352A1">
        <w:rPr>
          <w:rFonts w:eastAsia="Times New Roman"/>
        </w:rPr>
        <w:t xml:space="preserve"> KOSKEVAT TIEDOT (4.1.1)</w:t>
      </w:r>
      <w:bookmarkEnd w:id="2"/>
    </w:p>
    <w:tbl>
      <w:tblPr>
        <w:tblStyle w:val="TaulukkoRuudukko"/>
        <w:tblW w:w="0" w:type="auto"/>
        <w:tblLook w:val="04A0" w:firstRow="1" w:lastRow="0" w:firstColumn="1" w:lastColumn="0" w:noHBand="0" w:noVBand="1"/>
      </w:tblPr>
      <w:tblGrid>
        <w:gridCol w:w="4326"/>
        <w:gridCol w:w="4594"/>
      </w:tblGrid>
      <w:tr w:rsidR="00F352A1" w:rsidRPr="00F352A1" w:rsidTr="00F352A1">
        <w:tc>
          <w:tcPr>
            <w:tcW w:w="4995" w:type="dxa"/>
            <w:tcBorders>
              <w:top w:val="single" w:sz="4" w:space="0" w:color="auto"/>
              <w:left w:val="single" w:sz="4" w:space="0" w:color="auto"/>
              <w:bottom w:val="single" w:sz="4" w:space="0" w:color="auto"/>
              <w:right w:val="nil"/>
            </w:tcBorders>
          </w:tcPr>
          <w:p w:rsidR="00F352A1" w:rsidRPr="00F352A1" w:rsidRDefault="00F352A1" w:rsidP="00F352A1">
            <w:pPr>
              <w:jc w:val="both"/>
              <w:rPr>
                <w:color w:val="auto"/>
                <w:sz w:val="22"/>
                <w:szCs w:val="22"/>
              </w:rPr>
            </w:pPr>
            <w:r w:rsidRPr="00F352A1">
              <w:rPr>
                <w:color w:val="auto"/>
                <w:sz w:val="22"/>
                <w:szCs w:val="22"/>
              </w:rPr>
              <w:t>Palveluntuottaja</w:t>
            </w:r>
          </w:p>
          <w:p w:rsidR="00F352A1" w:rsidRPr="00F352A1" w:rsidRDefault="00F352A1" w:rsidP="00F352A1">
            <w:pPr>
              <w:jc w:val="both"/>
              <w:rPr>
                <w:color w:val="auto"/>
                <w:sz w:val="22"/>
                <w:szCs w:val="22"/>
              </w:rPr>
            </w:pPr>
            <w:r w:rsidRPr="00F352A1">
              <w:rPr>
                <w:color w:val="auto"/>
                <w:sz w:val="22"/>
                <w:szCs w:val="22"/>
              </w:rPr>
              <w:t>Kunnan nimi: Someron kaupunki</w:t>
            </w:r>
          </w:p>
          <w:p w:rsidR="00F352A1" w:rsidRPr="00F352A1" w:rsidRDefault="00F352A1" w:rsidP="00F352A1">
            <w:pPr>
              <w:jc w:val="both"/>
              <w:rPr>
                <w:color w:val="auto"/>
                <w:sz w:val="22"/>
                <w:szCs w:val="22"/>
              </w:rPr>
            </w:pPr>
            <w:r w:rsidRPr="00F352A1">
              <w:rPr>
                <w:color w:val="auto"/>
                <w:sz w:val="22"/>
                <w:szCs w:val="22"/>
              </w:rPr>
              <w:t xml:space="preserve">Kuntayhtymän nimi: </w:t>
            </w:r>
            <w:r w:rsidRPr="00F352A1">
              <w:rPr>
                <w:color w:val="auto"/>
                <w:sz w:val="22"/>
              </w:rPr>
              <w:fldChar w:fldCharType="begin">
                <w:ffData>
                  <w:name w:val="Teksti13"/>
                  <w:enabled/>
                  <w:calcOnExit w:val="0"/>
                  <w:textInput/>
                </w:ffData>
              </w:fldChar>
            </w:r>
            <w:r w:rsidRPr="00F352A1">
              <w:rPr>
                <w:color w:val="auto"/>
                <w:sz w:val="22"/>
                <w:szCs w:val="22"/>
              </w:rPr>
              <w:instrText xml:space="preserve"> FORMTEXT </w:instrText>
            </w:r>
            <w:r w:rsidRPr="00F352A1">
              <w:rPr>
                <w:color w:val="auto"/>
                <w:sz w:val="22"/>
              </w:rPr>
            </w:r>
            <w:r w:rsidRPr="00F352A1">
              <w:rPr>
                <w:color w:val="auto"/>
                <w:sz w:val="22"/>
              </w:rPr>
              <w:fldChar w:fldCharType="separate"/>
            </w:r>
            <w:r w:rsidRPr="00F352A1">
              <w:rPr>
                <w:color w:val="auto"/>
                <w:sz w:val="22"/>
                <w:szCs w:val="22"/>
              </w:rPr>
              <w:t> </w:t>
            </w:r>
            <w:r w:rsidRPr="00F352A1">
              <w:rPr>
                <w:color w:val="auto"/>
                <w:sz w:val="22"/>
                <w:szCs w:val="22"/>
              </w:rPr>
              <w:t> </w:t>
            </w:r>
            <w:r w:rsidRPr="00F352A1">
              <w:rPr>
                <w:color w:val="auto"/>
                <w:sz w:val="22"/>
                <w:szCs w:val="22"/>
              </w:rPr>
              <w:t> </w:t>
            </w:r>
            <w:r w:rsidRPr="00F352A1">
              <w:rPr>
                <w:color w:val="auto"/>
                <w:sz w:val="22"/>
                <w:szCs w:val="22"/>
              </w:rPr>
              <w:t> </w:t>
            </w:r>
            <w:r w:rsidRPr="00F352A1">
              <w:rPr>
                <w:color w:val="auto"/>
                <w:sz w:val="22"/>
                <w:szCs w:val="22"/>
              </w:rPr>
              <w:t> </w:t>
            </w:r>
            <w:r w:rsidRPr="00F352A1">
              <w:rPr>
                <w:color w:val="auto"/>
                <w:sz w:val="22"/>
              </w:rPr>
              <w:fldChar w:fldCharType="end"/>
            </w:r>
          </w:p>
          <w:p w:rsidR="00F352A1" w:rsidRPr="00F352A1" w:rsidRDefault="00F352A1" w:rsidP="00F352A1">
            <w:pPr>
              <w:jc w:val="both"/>
              <w:rPr>
                <w:color w:val="auto"/>
                <w:sz w:val="22"/>
                <w:szCs w:val="22"/>
              </w:rPr>
            </w:pPr>
            <w:proofErr w:type="spellStart"/>
            <w:r w:rsidRPr="00F352A1">
              <w:rPr>
                <w:color w:val="auto"/>
                <w:sz w:val="22"/>
                <w:szCs w:val="22"/>
              </w:rPr>
              <w:t>Sote</w:t>
            </w:r>
            <w:proofErr w:type="spellEnd"/>
            <w:r w:rsidRPr="00F352A1">
              <w:rPr>
                <w:color w:val="auto"/>
                <w:sz w:val="22"/>
                <w:szCs w:val="22"/>
              </w:rPr>
              <w:t xml:space="preserve"> -alueen nimi:</w:t>
            </w:r>
          </w:p>
          <w:p w:rsidR="00F352A1" w:rsidRPr="00F352A1" w:rsidRDefault="00F352A1" w:rsidP="00F352A1">
            <w:pPr>
              <w:jc w:val="both"/>
              <w:rPr>
                <w:color w:val="auto"/>
                <w:sz w:val="22"/>
                <w:szCs w:val="22"/>
              </w:rPr>
            </w:pPr>
            <w:r w:rsidRPr="00F352A1">
              <w:rPr>
                <w:color w:val="auto"/>
                <w:sz w:val="22"/>
                <w:szCs w:val="22"/>
              </w:rPr>
              <w:t>Palveluntuottajan Y-tunnus: 0153082-0</w:t>
            </w:r>
          </w:p>
          <w:p w:rsidR="00F352A1" w:rsidRPr="00F352A1" w:rsidRDefault="00F352A1" w:rsidP="00F352A1">
            <w:pPr>
              <w:jc w:val="both"/>
              <w:rPr>
                <w:color w:val="auto"/>
                <w:sz w:val="22"/>
                <w:szCs w:val="22"/>
              </w:rPr>
            </w:pPr>
          </w:p>
        </w:tc>
        <w:tc>
          <w:tcPr>
            <w:tcW w:w="5344" w:type="dxa"/>
            <w:tcBorders>
              <w:top w:val="single" w:sz="4" w:space="0" w:color="auto"/>
              <w:left w:val="nil"/>
              <w:bottom w:val="single" w:sz="4" w:space="0" w:color="auto"/>
              <w:right w:val="single" w:sz="4" w:space="0" w:color="auto"/>
            </w:tcBorders>
          </w:tcPr>
          <w:p w:rsidR="00F352A1" w:rsidRPr="00F352A1" w:rsidRDefault="00F352A1" w:rsidP="00F352A1">
            <w:pPr>
              <w:jc w:val="both"/>
              <w:rPr>
                <w:color w:val="auto"/>
                <w:sz w:val="22"/>
                <w:szCs w:val="22"/>
              </w:rPr>
            </w:pPr>
          </w:p>
          <w:p w:rsidR="00F352A1" w:rsidRPr="00F352A1" w:rsidRDefault="00F352A1" w:rsidP="00F352A1">
            <w:pPr>
              <w:jc w:val="both"/>
              <w:rPr>
                <w:color w:val="auto"/>
                <w:sz w:val="22"/>
                <w:szCs w:val="22"/>
              </w:rPr>
            </w:pPr>
          </w:p>
          <w:p w:rsidR="00F352A1" w:rsidRPr="00F352A1" w:rsidRDefault="00F352A1" w:rsidP="00F352A1">
            <w:pPr>
              <w:jc w:val="both"/>
              <w:rPr>
                <w:color w:val="auto"/>
                <w:sz w:val="22"/>
                <w:szCs w:val="22"/>
              </w:rPr>
            </w:pPr>
          </w:p>
        </w:tc>
      </w:tr>
      <w:tr w:rsidR="00F352A1" w:rsidRPr="00F352A1" w:rsidTr="00F352A1">
        <w:tc>
          <w:tcPr>
            <w:tcW w:w="10339" w:type="dxa"/>
            <w:gridSpan w:val="2"/>
            <w:tcBorders>
              <w:top w:val="single" w:sz="4" w:space="0" w:color="auto"/>
              <w:bottom w:val="single" w:sz="4" w:space="0" w:color="auto"/>
            </w:tcBorders>
          </w:tcPr>
          <w:p w:rsidR="00F352A1" w:rsidRPr="00F352A1" w:rsidRDefault="00F352A1" w:rsidP="00F352A1">
            <w:pPr>
              <w:jc w:val="both"/>
              <w:rPr>
                <w:color w:val="auto"/>
                <w:sz w:val="22"/>
                <w:szCs w:val="22"/>
              </w:rPr>
            </w:pPr>
            <w:r w:rsidRPr="00F352A1">
              <w:rPr>
                <w:color w:val="auto"/>
                <w:sz w:val="22"/>
                <w:szCs w:val="22"/>
              </w:rPr>
              <w:t>Toimintayksikön nimi</w:t>
            </w:r>
          </w:p>
          <w:p w:rsidR="00F352A1" w:rsidRPr="00F352A1" w:rsidRDefault="00F352A1" w:rsidP="00F352A1">
            <w:pPr>
              <w:jc w:val="both"/>
              <w:rPr>
                <w:color w:val="auto"/>
                <w:sz w:val="22"/>
                <w:szCs w:val="22"/>
              </w:rPr>
            </w:pPr>
            <w:r w:rsidRPr="00F352A1">
              <w:rPr>
                <w:color w:val="auto"/>
                <w:sz w:val="22"/>
                <w:szCs w:val="22"/>
              </w:rPr>
              <w:t>Someron toimintakeskus</w:t>
            </w:r>
          </w:p>
          <w:p w:rsidR="00F352A1" w:rsidRPr="00F352A1" w:rsidRDefault="00F352A1" w:rsidP="00F352A1">
            <w:pPr>
              <w:jc w:val="both"/>
              <w:rPr>
                <w:color w:val="auto"/>
                <w:sz w:val="22"/>
                <w:szCs w:val="22"/>
              </w:rPr>
            </w:pPr>
          </w:p>
        </w:tc>
      </w:tr>
      <w:tr w:rsidR="00F352A1" w:rsidRPr="00F352A1" w:rsidTr="00F352A1">
        <w:tc>
          <w:tcPr>
            <w:tcW w:w="10339" w:type="dxa"/>
            <w:gridSpan w:val="2"/>
            <w:tcBorders>
              <w:top w:val="single" w:sz="4" w:space="0" w:color="auto"/>
              <w:bottom w:val="single" w:sz="4" w:space="0" w:color="auto"/>
            </w:tcBorders>
          </w:tcPr>
          <w:p w:rsidR="00F352A1" w:rsidRPr="00F352A1" w:rsidRDefault="00F352A1" w:rsidP="00F352A1">
            <w:pPr>
              <w:jc w:val="both"/>
              <w:rPr>
                <w:rFonts w:cs="Arial"/>
                <w:color w:val="auto"/>
                <w:sz w:val="22"/>
                <w:szCs w:val="22"/>
              </w:rPr>
            </w:pPr>
            <w:r w:rsidRPr="00F352A1">
              <w:rPr>
                <w:rFonts w:cs="Arial"/>
                <w:color w:val="auto"/>
                <w:sz w:val="22"/>
                <w:szCs w:val="22"/>
              </w:rPr>
              <w:t>Toimintayksikön sijaintikunta yhteystietoineen</w:t>
            </w:r>
          </w:p>
          <w:p w:rsidR="00F352A1" w:rsidRPr="00F352A1" w:rsidRDefault="00F352A1" w:rsidP="00F352A1">
            <w:pPr>
              <w:jc w:val="both"/>
              <w:rPr>
                <w:color w:val="auto"/>
                <w:sz w:val="22"/>
                <w:szCs w:val="22"/>
              </w:rPr>
            </w:pPr>
            <w:r w:rsidRPr="00F352A1">
              <w:rPr>
                <w:color w:val="auto"/>
                <w:sz w:val="22"/>
                <w:szCs w:val="22"/>
              </w:rPr>
              <w:t>Somero</w:t>
            </w:r>
          </w:p>
          <w:p w:rsidR="00F352A1" w:rsidRPr="00F352A1" w:rsidRDefault="00F352A1" w:rsidP="00F352A1">
            <w:pPr>
              <w:jc w:val="both"/>
              <w:rPr>
                <w:color w:val="auto"/>
                <w:sz w:val="22"/>
                <w:szCs w:val="22"/>
              </w:rPr>
            </w:pPr>
          </w:p>
        </w:tc>
      </w:tr>
      <w:tr w:rsidR="00F352A1" w:rsidRPr="00F352A1" w:rsidTr="00F352A1">
        <w:tc>
          <w:tcPr>
            <w:tcW w:w="10339" w:type="dxa"/>
            <w:gridSpan w:val="2"/>
            <w:tcBorders>
              <w:top w:val="single" w:sz="4" w:space="0" w:color="auto"/>
              <w:bottom w:val="single" w:sz="4" w:space="0" w:color="auto"/>
            </w:tcBorders>
          </w:tcPr>
          <w:p w:rsidR="00F352A1" w:rsidRPr="00F352A1" w:rsidRDefault="00F352A1" w:rsidP="00F352A1">
            <w:pPr>
              <w:jc w:val="both"/>
              <w:rPr>
                <w:rFonts w:cs="Arial"/>
                <w:color w:val="auto"/>
                <w:sz w:val="22"/>
                <w:szCs w:val="22"/>
              </w:rPr>
            </w:pPr>
            <w:r w:rsidRPr="00F352A1">
              <w:rPr>
                <w:rFonts w:cs="Arial"/>
                <w:color w:val="auto"/>
                <w:sz w:val="22"/>
                <w:szCs w:val="22"/>
              </w:rPr>
              <w:t>Palvelumuoto; asiakasryhmä, jolle palvelua tuotetaan; asiakaspaikkamäärä</w:t>
            </w:r>
          </w:p>
          <w:p w:rsidR="00F352A1" w:rsidRPr="00F352A1" w:rsidRDefault="00F352A1" w:rsidP="00F352A1">
            <w:pPr>
              <w:jc w:val="both"/>
              <w:rPr>
                <w:rFonts w:cs="Arial"/>
                <w:color w:val="auto"/>
                <w:sz w:val="22"/>
                <w:szCs w:val="22"/>
              </w:rPr>
            </w:pPr>
            <w:r w:rsidRPr="00F352A1">
              <w:rPr>
                <w:rFonts w:cs="Arial"/>
                <w:color w:val="auto"/>
                <w:sz w:val="22"/>
                <w:szCs w:val="22"/>
              </w:rPr>
              <w:t>Kehitysvammaisten työ-, päivä- ja vapaa-ajan toiminta sekä koululaisten aamu-, iltapäivä sekä loma-ajan hoito.</w:t>
            </w:r>
          </w:p>
          <w:p w:rsidR="00F352A1" w:rsidRPr="00F352A1" w:rsidRDefault="00F352A1" w:rsidP="00F352A1">
            <w:pPr>
              <w:jc w:val="both"/>
              <w:rPr>
                <w:rFonts w:cs="Arial"/>
                <w:color w:val="auto"/>
                <w:sz w:val="22"/>
                <w:szCs w:val="22"/>
              </w:rPr>
            </w:pPr>
            <w:r w:rsidRPr="00F352A1">
              <w:rPr>
                <w:rFonts w:cs="Arial"/>
                <w:color w:val="auto"/>
                <w:sz w:val="22"/>
                <w:szCs w:val="22"/>
              </w:rPr>
              <w:t>Työ- ja päivätoiminnassa käy 41 asiakasta, koululaisia on päivittäin hoidossa kaksi ja lomien aikana heitä on 3-5. Vapaa-ajan toimintoihin osallistuu noin 30 henkilöä.</w:t>
            </w:r>
          </w:p>
          <w:p w:rsidR="00F352A1" w:rsidRPr="00F352A1" w:rsidRDefault="00F352A1" w:rsidP="00F352A1">
            <w:pPr>
              <w:jc w:val="both"/>
              <w:rPr>
                <w:rFonts w:cs="Arial"/>
                <w:color w:val="auto"/>
                <w:sz w:val="22"/>
                <w:szCs w:val="22"/>
              </w:rPr>
            </w:pPr>
          </w:p>
        </w:tc>
      </w:tr>
      <w:tr w:rsidR="00F352A1" w:rsidRPr="00F352A1" w:rsidTr="00F352A1">
        <w:tc>
          <w:tcPr>
            <w:tcW w:w="10339" w:type="dxa"/>
            <w:gridSpan w:val="2"/>
            <w:tcBorders>
              <w:top w:val="single" w:sz="4" w:space="0" w:color="auto"/>
              <w:bottom w:val="single" w:sz="4" w:space="0" w:color="auto"/>
            </w:tcBorders>
          </w:tcPr>
          <w:p w:rsidR="00F352A1" w:rsidRPr="00F352A1" w:rsidRDefault="00F352A1" w:rsidP="00F352A1">
            <w:pPr>
              <w:jc w:val="both"/>
              <w:rPr>
                <w:rFonts w:cs="Arial"/>
                <w:color w:val="auto"/>
                <w:sz w:val="22"/>
                <w:szCs w:val="22"/>
              </w:rPr>
            </w:pPr>
            <w:r w:rsidRPr="00F352A1">
              <w:rPr>
                <w:rFonts w:cs="Arial"/>
                <w:color w:val="auto"/>
                <w:sz w:val="22"/>
                <w:szCs w:val="22"/>
              </w:rPr>
              <w:t>Toimintayksikön katuosoite</w:t>
            </w:r>
          </w:p>
          <w:p w:rsidR="00F352A1" w:rsidRPr="00F352A1" w:rsidRDefault="00F352A1" w:rsidP="00F352A1">
            <w:pPr>
              <w:jc w:val="both"/>
              <w:rPr>
                <w:rFonts w:cs="Arial"/>
                <w:color w:val="auto"/>
                <w:sz w:val="22"/>
                <w:szCs w:val="22"/>
              </w:rPr>
            </w:pPr>
            <w:r w:rsidRPr="00F352A1">
              <w:rPr>
                <w:rFonts w:cs="Arial"/>
                <w:color w:val="auto"/>
                <w:sz w:val="22"/>
                <w:szCs w:val="22"/>
              </w:rPr>
              <w:t>Leivontie 5</w:t>
            </w:r>
          </w:p>
          <w:p w:rsidR="00F352A1" w:rsidRPr="00F352A1" w:rsidRDefault="00F352A1" w:rsidP="00F352A1">
            <w:pPr>
              <w:jc w:val="both"/>
              <w:rPr>
                <w:rFonts w:cs="Arial"/>
                <w:color w:val="auto"/>
                <w:sz w:val="22"/>
                <w:szCs w:val="22"/>
              </w:rPr>
            </w:pPr>
          </w:p>
        </w:tc>
      </w:tr>
      <w:tr w:rsidR="00F352A1" w:rsidRPr="00F352A1" w:rsidTr="00F352A1">
        <w:tc>
          <w:tcPr>
            <w:tcW w:w="4995" w:type="dxa"/>
            <w:tcBorders>
              <w:top w:val="single" w:sz="4" w:space="0" w:color="auto"/>
              <w:bottom w:val="single" w:sz="4" w:space="0" w:color="auto"/>
            </w:tcBorders>
          </w:tcPr>
          <w:p w:rsidR="00F352A1" w:rsidRPr="00F352A1" w:rsidRDefault="00F352A1" w:rsidP="00F352A1">
            <w:pPr>
              <w:jc w:val="both"/>
              <w:rPr>
                <w:rFonts w:cs="Arial"/>
                <w:color w:val="auto"/>
                <w:sz w:val="22"/>
                <w:szCs w:val="22"/>
              </w:rPr>
            </w:pPr>
            <w:r w:rsidRPr="00F352A1">
              <w:rPr>
                <w:rFonts w:cs="Arial"/>
                <w:color w:val="auto"/>
                <w:sz w:val="22"/>
                <w:szCs w:val="22"/>
              </w:rPr>
              <w:t>Postinumero</w:t>
            </w:r>
          </w:p>
          <w:p w:rsidR="00F352A1" w:rsidRPr="00F352A1" w:rsidRDefault="00F352A1" w:rsidP="00F352A1">
            <w:pPr>
              <w:jc w:val="both"/>
              <w:rPr>
                <w:rFonts w:cs="Arial"/>
                <w:color w:val="auto"/>
                <w:sz w:val="22"/>
                <w:szCs w:val="22"/>
              </w:rPr>
            </w:pPr>
            <w:r w:rsidRPr="00F352A1">
              <w:rPr>
                <w:rFonts w:cs="Arial"/>
                <w:color w:val="auto"/>
                <w:sz w:val="22"/>
                <w:szCs w:val="22"/>
              </w:rPr>
              <w:t xml:space="preserve">31400 </w:t>
            </w:r>
          </w:p>
          <w:p w:rsidR="00F352A1" w:rsidRPr="00F352A1" w:rsidRDefault="00F352A1" w:rsidP="00F352A1">
            <w:pPr>
              <w:jc w:val="both"/>
              <w:rPr>
                <w:rFonts w:cs="Arial"/>
                <w:color w:val="auto"/>
                <w:sz w:val="22"/>
                <w:szCs w:val="22"/>
              </w:rPr>
            </w:pPr>
          </w:p>
        </w:tc>
        <w:tc>
          <w:tcPr>
            <w:tcW w:w="5344" w:type="dxa"/>
            <w:tcBorders>
              <w:top w:val="single" w:sz="4" w:space="0" w:color="auto"/>
              <w:bottom w:val="single" w:sz="4" w:space="0" w:color="auto"/>
            </w:tcBorders>
          </w:tcPr>
          <w:p w:rsidR="00F352A1" w:rsidRPr="00F352A1" w:rsidRDefault="00F352A1" w:rsidP="00F352A1">
            <w:pPr>
              <w:rPr>
                <w:rFonts w:cs="Arial"/>
                <w:color w:val="auto"/>
                <w:sz w:val="22"/>
                <w:szCs w:val="22"/>
              </w:rPr>
            </w:pPr>
            <w:r w:rsidRPr="00F352A1">
              <w:rPr>
                <w:rFonts w:cs="Arial"/>
                <w:color w:val="auto"/>
                <w:sz w:val="22"/>
                <w:szCs w:val="22"/>
              </w:rPr>
              <w:t>Postitoimipaikka</w:t>
            </w:r>
          </w:p>
          <w:p w:rsidR="00F352A1" w:rsidRPr="00F352A1" w:rsidRDefault="00F352A1" w:rsidP="00F352A1">
            <w:pPr>
              <w:jc w:val="both"/>
              <w:rPr>
                <w:rFonts w:cs="Arial"/>
                <w:color w:val="auto"/>
                <w:sz w:val="22"/>
                <w:szCs w:val="22"/>
              </w:rPr>
            </w:pPr>
            <w:r w:rsidRPr="00F352A1">
              <w:rPr>
                <w:rFonts w:cs="Arial"/>
                <w:color w:val="auto"/>
                <w:sz w:val="22"/>
                <w:szCs w:val="22"/>
              </w:rPr>
              <w:t>Somero</w:t>
            </w:r>
          </w:p>
          <w:p w:rsidR="00F352A1" w:rsidRPr="00F352A1" w:rsidRDefault="00F352A1" w:rsidP="00F352A1">
            <w:pPr>
              <w:jc w:val="both"/>
              <w:rPr>
                <w:rFonts w:cs="Arial"/>
                <w:color w:val="auto"/>
                <w:sz w:val="22"/>
                <w:szCs w:val="22"/>
              </w:rPr>
            </w:pPr>
          </w:p>
        </w:tc>
      </w:tr>
      <w:tr w:rsidR="00F352A1" w:rsidRPr="00F352A1" w:rsidTr="00F352A1">
        <w:tc>
          <w:tcPr>
            <w:tcW w:w="4995" w:type="dxa"/>
            <w:tcBorders>
              <w:top w:val="single" w:sz="4" w:space="0" w:color="auto"/>
              <w:bottom w:val="single" w:sz="4" w:space="0" w:color="auto"/>
            </w:tcBorders>
          </w:tcPr>
          <w:p w:rsidR="00F352A1" w:rsidRPr="00F352A1" w:rsidRDefault="00F352A1" w:rsidP="00F352A1">
            <w:pPr>
              <w:jc w:val="both"/>
              <w:rPr>
                <w:rFonts w:cs="Arial"/>
                <w:color w:val="auto"/>
                <w:sz w:val="22"/>
                <w:szCs w:val="22"/>
              </w:rPr>
            </w:pPr>
            <w:r w:rsidRPr="00F352A1">
              <w:rPr>
                <w:rFonts w:cs="Arial"/>
                <w:color w:val="auto"/>
                <w:sz w:val="22"/>
                <w:szCs w:val="22"/>
              </w:rPr>
              <w:t>Kehitysvammatyön esimies / Johtava sosiaalityöntekijä</w:t>
            </w:r>
          </w:p>
          <w:p w:rsidR="00F352A1" w:rsidRPr="00F352A1" w:rsidRDefault="00F352A1" w:rsidP="00F352A1">
            <w:pPr>
              <w:jc w:val="both"/>
              <w:rPr>
                <w:rFonts w:cs="Arial"/>
                <w:strike/>
                <w:color w:val="auto"/>
                <w:sz w:val="22"/>
                <w:szCs w:val="22"/>
              </w:rPr>
            </w:pPr>
            <w:r w:rsidRPr="00F352A1">
              <w:rPr>
                <w:rFonts w:cs="Arial"/>
                <w:color w:val="auto"/>
                <w:sz w:val="22"/>
                <w:szCs w:val="22"/>
              </w:rPr>
              <w:t>Maija Mero</w:t>
            </w:r>
          </w:p>
          <w:p w:rsidR="00F352A1" w:rsidRPr="00F352A1" w:rsidRDefault="00F352A1" w:rsidP="00F352A1">
            <w:pPr>
              <w:jc w:val="both"/>
              <w:rPr>
                <w:rFonts w:cs="Arial"/>
                <w:color w:val="auto"/>
                <w:sz w:val="22"/>
                <w:szCs w:val="22"/>
              </w:rPr>
            </w:pPr>
            <w:r w:rsidRPr="00F352A1">
              <w:rPr>
                <w:rFonts w:cs="Arial"/>
                <w:color w:val="auto"/>
                <w:sz w:val="22"/>
                <w:szCs w:val="22"/>
              </w:rPr>
              <w:t>Toimintayksikön vastaava ohjaaja</w:t>
            </w:r>
          </w:p>
          <w:p w:rsidR="00F352A1" w:rsidRPr="00F352A1" w:rsidRDefault="00F352A1" w:rsidP="00F352A1">
            <w:pPr>
              <w:jc w:val="both"/>
              <w:rPr>
                <w:rFonts w:cs="Arial"/>
                <w:color w:val="auto"/>
                <w:sz w:val="22"/>
                <w:szCs w:val="22"/>
              </w:rPr>
            </w:pPr>
            <w:r w:rsidRPr="00F352A1">
              <w:rPr>
                <w:rFonts w:cs="Arial"/>
                <w:color w:val="auto"/>
                <w:sz w:val="22"/>
                <w:szCs w:val="22"/>
              </w:rPr>
              <w:t>Heli Salminen</w:t>
            </w:r>
          </w:p>
          <w:p w:rsidR="00F352A1" w:rsidRPr="00F352A1" w:rsidRDefault="00F352A1" w:rsidP="00F352A1">
            <w:pPr>
              <w:jc w:val="both"/>
              <w:rPr>
                <w:rFonts w:cs="Arial"/>
                <w:color w:val="auto"/>
                <w:sz w:val="22"/>
                <w:szCs w:val="22"/>
              </w:rPr>
            </w:pPr>
          </w:p>
        </w:tc>
        <w:tc>
          <w:tcPr>
            <w:tcW w:w="5344" w:type="dxa"/>
            <w:tcBorders>
              <w:top w:val="single" w:sz="4" w:space="0" w:color="auto"/>
              <w:bottom w:val="single" w:sz="4" w:space="0" w:color="auto"/>
            </w:tcBorders>
          </w:tcPr>
          <w:p w:rsidR="00F352A1" w:rsidRPr="00F352A1" w:rsidRDefault="00F352A1" w:rsidP="00F352A1">
            <w:pPr>
              <w:rPr>
                <w:color w:val="auto"/>
                <w:sz w:val="22"/>
                <w:szCs w:val="22"/>
              </w:rPr>
            </w:pPr>
            <w:r w:rsidRPr="00F352A1">
              <w:rPr>
                <w:rFonts w:cs="Arial"/>
                <w:color w:val="auto"/>
                <w:sz w:val="22"/>
                <w:szCs w:val="22"/>
              </w:rPr>
              <w:t>Puhelin</w:t>
            </w:r>
          </w:p>
          <w:p w:rsidR="00F352A1" w:rsidRPr="00F352A1" w:rsidRDefault="00F352A1" w:rsidP="00F352A1">
            <w:pPr>
              <w:rPr>
                <w:rFonts w:cs="Arial"/>
                <w:color w:val="auto"/>
                <w:sz w:val="22"/>
                <w:szCs w:val="22"/>
              </w:rPr>
            </w:pPr>
            <w:r w:rsidRPr="00F352A1">
              <w:rPr>
                <w:color w:val="auto"/>
                <w:sz w:val="22"/>
                <w:szCs w:val="22"/>
              </w:rPr>
              <w:t>044 7791</w:t>
            </w:r>
            <w:r w:rsidRPr="00F352A1">
              <w:rPr>
                <w:color w:val="auto"/>
                <w:sz w:val="22"/>
                <w:szCs w:val="22"/>
                <w:u w:val="single"/>
              </w:rPr>
              <w:t>220</w:t>
            </w:r>
          </w:p>
          <w:p w:rsidR="00F352A1" w:rsidRPr="00F352A1" w:rsidRDefault="00F352A1" w:rsidP="00F352A1">
            <w:pPr>
              <w:jc w:val="both"/>
              <w:rPr>
                <w:rFonts w:cs="Arial"/>
                <w:color w:val="auto"/>
                <w:sz w:val="22"/>
                <w:szCs w:val="22"/>
              </w:rPr>
            </w:pPr>
          </w:p>
          <w:p w:rsidR="00F352A1" w:rsidRPr="00F352A1" w:rsidRDefault="00F352A1" w:rsidP="00F352A1">
            <w:pPr>
              <w:jc w:val="both"/>
              <w:rPr>
                <w:rFonts w:cs="Arial"/>
                <w:color w:val="auto"/>
                <w:sz w:val="22"/>
                <w:szCs w:val="22"/>
              </w:rPr>
            </w:pPr>
            <w:r w:rsidRPr="00F352A1">
              <w:rPr>
                <w:rFonts w:cs="Arial"/>
                <w:color w:val="auto"/>
                <w:sz w:val="22"/>
                <w:szCs w:val="22"/>
              </w:rPr>
              <w:t>044 7791</w:t>
            </w:r>
            <w:r w:rsidRPr="00F352A1">
              <w:rPr>
                <w:rFonts w:cs="Arial"/>
                <w:color w:val="auto"/>
                <w:sz w:val="22"/>
                <w:szCs w:val="22"/>
                <w:u w:val="single"/>
              </w:rPr>
              <w:t>441</w:t>
            </w:r>
          </w:p>
        </w:tc>
      </w:tr>
      <w:tr w:rsidR="00F352A1" w:rsidRPr="00F352A1" w:rsidTr="00F352A1">
        <w:tc>
          <w:tcPr>
            <w:tcW w:w="10339" w:type="dxa"/>
            <w:gridSpan w:val="2"/>
            <w:tcBorders>
              <w:top w:val="single" w:sz="4" w:space="0" w:color="auto"/>
              <w:bottom w:val="single" w:sz="4" w:space="0" w:color="auto"/>
            </w:tcBorders>
          </w:tcPr>
          <w:p w:rsidR="00F352A1" w:rsidRPr="00F352A1" w:rsidRDefault="00F352A1" w:rsidP="00F352A1">
            <w:pPr>
              <w:jc w:val="both"/>
              <w:rPr>
                <w:rFonts w:cs="Arial"/>
                <w:color w:val="auto"/>
                <w:sz w:val="22"/>
                <w:szCs w:val="22"/>
              </w:rPr>
            </w:pPr>
            <w:r w:rsidRPr="00F352A1">
              <w:rPr>
                <w:rFonts w:cs="Arial"/>
                <w:color w:val="auto"/>
                <w:sz w:val="22"/>
                <w:szCs w:val="22"/>
              </w:rPr>
              <w:t>Sähköposti</w:t>
            </w:r>
          </w:p>
          <w:p w:rsidR="00F352A1" w:rsidRPr="00F352A1" w:rsidRDefault="00F352A1" w:rsidP="00F352A1">
            <w:pPr>
              <w:jc w:val="both"/>
              <w:rPr>
                <w:rFonts w:cs="Arial"/>
                <w:color w:val="auto"/>
                <w:sz w:val="22"/>
                <w:szCs w:val="22"/>
              </w:rPr>
            </w:pPr>
            <w:r w:rsidRPr="00F352A1">
              <w:rPr>
                <w:rFonts w:cs="Arial"/>
                <w:color w:val="auto"/>
                <w:sz w:val="22"/>
                <w:szCs w:val="22"/>
              </w:rPr>
              <w:t>maija.mero@somero.fi</w:t>
            </w:r>
          </w:p>
          <w:p w:rsidR="00F352A1" w:rsidRPr="00F352A1" w:rsidRDefault="00F352A1" w:rsidP="00F352A1">
            <w:pPr>
              <w:jc w:val="both"/>
              <w:rPr>
                <w:rFonts w:cs="Arial"/>
                <w:color w:val="auto"/>
                <w:sz w:val="22"/>
                <w:szCs w:val="22"/>
              </w:rPr>
            </w:pPr>
            <w:r w:rsidRPr="00F352A1">
              <w:rPr>
                <w:rFonts w:cs="Arial"/>
                <w:color w:val="auto"/>
                <w:sz w:val="22"/>
                <w:szCs w:val="22"/>
              </w:rPr>
              <w:t>heli.salminen@somero.fi</w:t>
            </w:r>
          </w:p>
          <w:p w:rsidR="00F352A1" w:rsidRPr="00F352A1" w:rsidRDefault="00F352A1" w:rsidP="00F352A1">
            <w:pPr>
              <w:jc w:val="both"/>
              <w:rPr>
                <w:rFonts w:cs="Arial"/>
                <w:color w:val="auto"/>
                <w:sz w:val="22"/>
                <w:szCs w:val="22"/>
              </w:rPr>
            </w:pPr>
          </w:p>
        </w:tc>
      </w:tr>
      <w:tr w:rsidR="00F352A1" w:rsidRPr="00F352A1" w:rsidTr="00F352A1">
        <w:tc>
          <w:tcPr>
            <w:tcW w:w="10339" w:type="dxa"/>
            <w:gridSpan w:val="2"/>
            <w:tcBorders>
              <w:top w:val="single" w:sz="4" w:space="0" w:color="auto"/>
              <w:bottom w:val="single" w:sz="4" w:space="0" w:color="auto"/>
            </w:tcBorders>
          </w:tcPr>
          <w:p w:rsidR="00F352A1" w:rsidRPr="00F352A1" w:rsidRDefault="00F352A1" w:rsidP="00F352A1">
            <w:pPr>
              <w:rPr>
                <w:rFonts w:cs="Arial"/>
                <w:b/>
                <w:color w:val="auto"/>
                <w:sz w:val="22"/>
                <w:szCs w:val="22"/>
                <w:u w:val="single"/>
              </w:rPr>
            </w:pPr>
          </w:p>
          <w:p w:rsidR="00F352A1" w:rsidRPr="00993AC7" w:rsidRDefault="00F352A1" w:rsidP="00993AC7">
            <w:pPr>
              <w:pStyle w:val="Otsikko4"/>
              <w:outlineLvl w:val="3"/>
              <w:rPr>
                <w:rFonts w:eastAsia="Times New Roman"/>
                <w:sz w:val="22"/>
                <w:szCs w:val="22"/>
              </w:rPr>
            </w:pPr>
            <w:bookmarkStart w:id="3" w:name="_Toc64371183"/>
            <w:r w:rsidRPr="00F352A1">
              <w:rPr>
                <w:rFonts w:eastAsia="Times New Roman"/>
                <w:sz w:val="22"/>
                <w:szCs w:val="22"/>
              </w:rPr>
              <w:t>Alihankintana ostetut palvelut ja niiden tuottajat:</w:t>
            </w:r>
            <w:bookmarkEnd w:id="3"/>
          </w:p>
          <w:p w:rsidR="00F352A1" w:rsidRPr="00F352A1" w:rsidRDefault="00F352A1" w:rsidP="00F352A1">
            <w:pPr>
              <w:rPr>
                <w:rFonts w:cs="Arial"/>
                <w:color w:val="auto"/>
                <w:sz w:val="22"/>
                <w:szCs w:val="22"/>
              </w:rPr>
            </w:pPr>
            <w:r w:rsidRPr="005625E1">
              <w:rPr>
                <w:rFonts w:cs="Arial"/>
                <w:b/>
                <w:color w:val="auto"/>
                <w:sz w:val="22"/>
                <w:szCs w:val="22"/>
              </w:rPr>
              <w:t>Kiinteistön huolto</w:t>
            </w:r>
            <w:r w:rsidRPr="00F352A1">
              <w:rPr>
                <w:rFonts w:cs="Arial"/>
                <w:color w:val="auto"/>
                <w:sz w:val="22"/>
                <w:szCs w:val="22"/>
              </w:rPr>
              <w:t xml:space="preserve"> / Someron Talkkari Oy, tj. Kimmo Raitanen </w:t>
            </w:r>
            <w:r w:rsidRPr="00F352A1">
              <w:rPr>
                <w:rFonts w:cs="Arial"/>
                <w:color w:val="auto"/>
                <w:sz w:val="22"/>
                <w:szCs w:val="22"/>
                <w:u w:val="single"/>
              </w:rPr>
              <w:t>puh. 0440-853242</w:t>
            </w:r>
            <w:r w:rsidRPr="00F352A1">
              <w:rPr>
                <w:rFonts w:cs="Arial"/>
                <w:color w:val="auto"/>
                <w:sz w:val="22"/>
                <w:szCs w:val="22"/>
              </w:rPr>
              <w:t xml:space="preserve">, päivystys 24h </w:t>
            </w:r>
          </w:p>
          <w:p w:rsidR="00F352A1" w:rsidRPr="00F352A1" w:rsidRDefault="00F352A1" w:rsidP="00F352A1">
            <w:pPr>
              <w:rPr>
                <w:rFonts w:cs="Arial"/>
                <w:color w:val="auto"/>
                <w:sz w:val="22"/>
                <w:szCs w:val="22"/>
                <w:u w:val="single"/>
              </w:rPr>
            </w:pPr>
            <w:r w:rsidRPr="00F352A1">
              <w:rPr>
                <w:rFonts w:cs="Arial"/>
                <w:color w:val="auto"/>
                <w:sz w:val="22"/>
                <w:szCs w:val="22"/>
                <w:u w:val="single"/>
              </w:rPr>
              <w:t>puh. 0440-535635</w:t>
            </w:r>
          </w:p>
          <w:p w:rsidR="00F352A1" w:rsidRPr="00F352A1" w:rsidRDefault="00F352A1" w:rsidP="00F352A1">
            <w:pPr>
              <w:rPr>
                <w:rFonts w:cs="Arial"/>
                <w:color w:val="auto"/>
                <w:sz w:val="22"/>
                <w:szCs w:val="22"/>
              </w:rPr>
            </w:pPr>
            <w:r w:rsidRPr="005625E1">
              <w:rPr>
                <w:rFonts w:cs="Arial"/>
                <w:b/>
                <w:color w:val="auto"/>
                <w:sz w:val="22"/>
                <w:szCs w:val="22"/>
              </w:rPr>
              <w:t xml:space="preserve">Vartiointi </w:t>
            </w:r>
            <w:r w:rsidRPr="00F352A1">
              <w:rPr>
                <w:rFonts w:cs="Arial"/>
                <w:color w:val="auto"/>
                <w:sz w:val="22"/>
                <w:szCs w:val="22"/>
              </w:rPr>
              <w:t xml:space="preserve">/ Someron Vartioimisyhdistys Ry, </w:t>
            </w:r>
            <w:r w:rsidRPr="00F352A1">
              <w:rPr>
                <w:rFonts w:cs="Arial"/>
                <w:color w:val="auto"/>
                <w:sz w:val="22"/>
                <w:szCs w:val="22"/>
                <w:u w:val="single"/>
              </w:rPr>
              <w:t>puh.</w:t>
            </w:r>
            <w:r w:rsidRPr="00F352A1">
              <w:rPr>
                <w:rFonts w:cs="Arial"/>
                <w:color w:val="545454"/>
                <w:sz w:val="22"/>
                <w:szCs w:val="22"/>
                <w:u w:val="single"/>
              </w:rPr>
              <w:t xml:space="preserve"> </w:t>
            </w:r>
            <w:r w:rsidRPr="00F352A1">
              <w:rPr>
                <w:rFonts w:cs="Arial"/>
                <w:color w:val="auto"/>
                <w:sz w:val="22"/>
                <w:szCs w:val="22"/>
                <w:u w:val="single"/>
              </w:rPr>
              <w:t>0400 535746</w:t>
            </w:r>
          </w:p>
          <w:p w:rsidR="00F352A1" w:rsidRDefault="00F352A1" w:rsidP="00F352A1">
            <w:pPr>
              <w:rPr>
                <w:rFonts w:cs="Arial"/>
                <w:color w:val="auto"/>
                <w:sz w:val="22"/>
                <w:szCs w:val="22"/>
              </w:rPr>
            </w:pPr>
            <w:r w:rsidRPr="005625E1">
              <w:rPr>
                <w:rFonts w:cs="Arial"/>
                <w:b/>
                <w:color w:val="auto"/>
                <w:sz w:val="22"/>
                <w:szCs w:val="22"/>
              </w:rPr>
              <w:lastRenderedPageBreak/>
              <w:t>Jätehuolto</w:t>
            </w:r>
            <w:r w:rsidRPr="00F352A1">
              <w:rPr>
                <w:rFonts w:cs="Arial"/>
                <w:color w:val="auto"/>
                <w:sz w:val="22"/>
                <w:szCs w:val="22"/>
              </w:rPr>
              <w:t xml:space="preserve"> </w:t>
            </w:r>
            <w:r w:rsidR="006F6E38">
              <w:rPr>
                <w:rFonts w:cs="Arial"/>
                <w:color w:val="auto"/>
                <w:sz w:val="22"/>
                <w:szCs w:val="22"/>
              </w:rPr>
              <w:t>sekajäte/</w:t>
            </w:r>
            <w:r w:rsidR="00EB222B">
              <w:rPr>
                <w:rFonts w:cs="Arial"/>
                <w:color w:val="auto"/>
                <w:sz w:val="22"/>
                <w:szCs w:val="22"/>
              </w:rPr>
              <w:t>pahvi/</w:t>
            </w:r>
            <w:r w:rsidR="00871B5C">
              <w:rPr>
                <w:rFonts w:cs="Arial"/>
                <w:color w:val="auto"/>
                <w:sz w:val="22"/>
                <w:szCs w:val="22"/>
              </w:rPr>
              <w:t>keräyspaperi</w:t>
            </w:r>
            <w:r w:rsidRPr="00F352A1">
              <w:rPr>
                <w:rFonts w:cs="Arial"/>
                <w:color w:val="auto"/>
                <w:sz w:val="22"/>
                <w:szCs w:val="22"/>
              </w:rPr>
              <w:t xml:space="preserve"> </w:t>
            </w:r>
            <w:proofErr w:type="spellStart"/>
            <w:r w:rsidR="006F6E38">
              <w:rPr>
                <w:rFonts w:cs="Arial"/>
                <w:color w:val="auto"/>
                <w:sz w:val="22"/>
                <w:szCs w:val="22"/>
              </w:rPr>
              <w:t>Envo</w:t>
            </w:r>
            <w:r w:rsidR="00EB222B">
              <w:rPr>
                <w:rFonts w:cs="Arial"/>
                <w:color w:val="auto"/>
                <w:sz w:val="22"/>
                <w:szCs w:val="22"/>
              </w:rPr>
              <w:t>r</w:t>
            </w:r>
            <w:proofErr w:type="spellEnd"/>
            <w:r w:rsidR="006F6E38">
              <w:rPr>
                <w:rFonts w:cs="Arial"/>
                <w:color w:val="auto"/>
                <w:sz w:val="22"/>
                <w:szCs w:val="22"/>
              </w:rPr>
              <w:t xml:space="preserve"> Group (03)41241</w:t>
            </w:r>
            <w:r w:rsidR="00326F6C">
              <w:rPr>
                <w:rFonts w:cs="Arial"/>
                <w:color w:val="auto"/>
                <w:sz w:val="22"/>
                <w:szCs w:val="22"/>
              </w:rPr>
              <w:t xml:space="preserve"> (kuskilla avain rosk</w:t>
            </w:r>
            <w:bookmarkStart w:id="4" w:name="_GoBack"/>
            <w:bookmarkEnd w:id="4"/>
            <w:r w:rsidR="00326F6C">
              <w:rPr>
                <w:rFonts w:cs="Arial"/>
                <w:color w:val="auto"/>
                <w:sz w:val="22"/>
                <w:szCs w:val="22"/>
              </w:rPr>
              <w:t>atokseen)</w:t>
            </w:r>
          </w:p>
          <w:p w:rsidR="00F352A1" w:rsidRPr="00F352A1" w:rsidRDefault="00F352A1" w:rsidP="00F352A1">
            <w:pPr>
              <w:rPr>
                <w:rFonts w:cs="Arial"/>
                <w:color w:val="auto"/>
                <w:sz w:val="22"/>
                <w:szCs w:val="22"/>
              </w:rPr>
            </w:pPr>
            <w:r w:rsidRPr="005625E1">
              <w:rPr>
                <w:rFonts w:cs="Arial"/>
                <w:b/>
                <w:color w:val="auto"/>
                <w:sz w:val="22"/>
                <w:szCs w:val="22"/>
              </w:rPr>
              <w:t>Biojätehuolto</w:t>
            </w:r>
            <w:r w:rsidRPr="00F352A1">
              <w:rPr>
                <w:rFonts w:cs="Arial"/>
                <w:color w:val="auto"/>
                <w:sz w:val="22"/>
                <w:szCs w:val="22"/>
              </w:rPr>
              <w:t xml:space="preserve"> / Loimi-Hämeen Jätehuolto, </w:t>
            </w:r>
            <w:r w:rsidRPr="00F352A1">
              <w:rPr>
                <w:rFonts w:cs="Arial"/>
                <w:color w:val="auto"/>
                <w:sz w:val="22"/>
                <w:szCs w:val="22"/>
                <w:u w:val="single"/>
              </w:rPr>
              <w:t>puh. vaihde (03) 424 2600</w:t>
            </w:r>
          </w:p>
          <w:p w:rsidR="00F352A1" w:rsidRPr="00F352A1" w:rsidRDefault="00F352A1" w:rsidP="00F352A1">
            <w:pPr>
              <w:jc w:val="both"/>
              <w:rPr>
                <w:rFonts w:cs="Arial"/>
                <w:color w:val="auto"/>
                <w:sz w:val="22"/>
                <w:szCs w:val="22"/>
              </w:rPr>
            </w:pPr>
            <w:r w:rsidRPr="005625E1">
              <w:rPr>
                <w:rFonts w:cs="Arial"/>
                <w:b/>
                <w:color w:val="auto"/>
                <w:sz w:val="22"/>
                <w:szCs w:val="22"/>
              </w:rPr>
              <w:t>Kuljetuspalvelu</w:t>
            </w:r>
            <w:r w:rsidRPr="00F352A1">
              <w:rPr>
                <w:rFonts w:cs="Arial"/>
                <w:color w:val="auto"/>
                <w:sz w:val="22"/>
                <w:szCs w:val="22"/>
              </w:rPr>
              <w:t xml:space="preserve"> / Kasilinja Petri </w:t>
            </w:r>
            <w:proofErr w:type="spellStart"/>
            <w:r w:rsidRPr="00F352A1">
              <w:rPr>
                <w:rFonts w:cs="Arial"/>
                <w:color w:val="auto"/>
                <w:sz w:val="22"/>
                <w:szCs w:val="22"/>
              </w:rPr>
              <w:t>Sivén</w:t>
            </w:r>
            <w:proofErr w:type="spellEnd"/>
            <w:r w:rsidRPr="00F352A1">
              <w:rPr>
                <w:rFonts w:cs="Arial"/>
                <w:color w:val="auto"/>
                <w:sz w:val="22"/>
                <w:szCs w:val="22"/>
              </w:rPr>
              <w:t xml:space="preserve"> </w:t>
            </w:r>
            <w:r w:rsidRPr="00F352A1">
              <w:rPr>
                <w:rFonts w:cs="Arial"/>
                <w:color w:val="auto"/>
                <w:sz w:val="22"/>
                <w:szCs w:val="22"/>
                <w:u w:val="single"/>
              </w:rPr>
              <w:t>puh. 0400-509242</w:t>
            </w:r>
            <w:r w:rsidRPr="00F352A1">
              <w:rPr>
                <w:rFonts w:cs="Arial"/>
                <w:color w:val="auto"/>
                <w:sz w:val="22"/>
                <w:szCs w:val="22"/>
              </w:rPr>
              <w:t xml:space="preserve">. Kuljettaja </w:t>
            </w:r>
            <w:r w:rsidRPr="00F352A1">
              <w:rPr>
                <w:rFonts w:cs="Arial"/>
                <w:color w:val="auto"/>
                <w:sz w:val="22"/>
                <w:szCs w:val="22"/>
                <w:u w:val="single"/>
              </w:rPr>
              <w:t>puh. 0400-196328</w:t>
            </w:r>
          </w:p>
          <w:p w:rsidR="00F352A1" w:rsidRPr="00F352A1" w:rsidRDefault="00F352A1" w:rsidP="00F352A1">
            <w:pPr>
              <w:jc w:val="both"/>
              <w:rPr>
                <w:rFonts w:cs="Arial"/>
                <w:color w:val="auto"/>
                <w:sz w:val="22"/>
                <w:szCs w:val="22"/>
              </w:rPr>
            </w:pPr>
            <w:r w:rsidRPr="005625E1">
              <w:rPr>
                <w:rFonts w:cs="Arial"/>
                <w:b/>
                <w:color w:val="auto"/>
                <w:sz w:val="22"/>
                <w:szCs w:val="22"/>
              </w:rPr>
              <w:t>Ruokakuljetukset</w:t>
            </w:r>
            <w:r w:rsidRPr="00F352A1">
              <w:rPr>
                <w:rFonts w:cs="Arial"/>
                <w:color w:val="auto"/>
                <w:sz w:val="22"/>
                <w:szCs w:val="22"/>
              </w:rPr>
              <w:t xml:space="preserve"> / </w:t>
            </w:r>
            <w:r w:rsidR="00993AC7">
              <w:rPr>
                <w:rFonts w:cs="Arial"/>
                <w:color w:val="auto"/>
                <w:sz w:val="22"/>
                <w:szCs w:val="22"/>
              </w:rPr>
              <w:t>Millan juhlapalvelut 0449746390</w:t>
            </w:r>
          </w:p>
          <w:p w:rsidR="00F352A1" w:rsidRPr="00F352A1" w:rsidRDefault="00F352A1" w:rsidP="00F352A1">
            <w:pPr>
              <w:jc w:val="both"/>
              <w:rPr>
                <w:rFonts w:cs="Arial"/>
                <w:color w:val="auto"/>
                <w:sz w:val="22"/>
                <w:szCs w:val="22"/>
              </w:rPr>
            </w:pPr>
            <w:r w:rsidRPr="005625E1">
              <w:rPr>
                <w:rFonts w:cs="Arial"/>
                <w:b/>
                <w:color w:val="auto"/>
                <w:sz w:val="22"/>
                <w:szCs w:val="22"/>
              </w:rPr>
              <w:t>Erityishoito</w:t>
            </w:r>
            <w:r w:rsidRPr="00F352A1">
              <w:rPr>
                <w:rFonts w:cs="Arial"/>
                <w:color w:val="auto"/>
                <w:sz w:val="22"/>
                <w:szCs w:val="22"/>
              </w:rPr>
              <w:t xml:space="preserve"> / KTO kehitysvamma-alan tuki- ja osaamiskeskus V-S Erityishuoltopiirin kuntayhtymä /</w:t>
            </w:r>
          </w:p>
          <w:p w:rsidR="00F352A1" w:rsidRPr="00F352A1" w:rsidRDefault="00F352A1" w:rsidP="00F352A1">
            <w:pPr>
              <w:jc w:val="both"/>
              <w:rPr>
                <w:rFonts w:cs="Arial"/>
                <w:color w:val="auto"/>
                <w:sz w:val="22"/>
                <w:szCs w:val="22"/>
              </w:rPr>
            </w:pPr>
            <w:r w:rsidRPr="00F352A1">
              <w:rPr>
                <w:rFonts w:cs="Arial"/>
                <w:color w:val="auto"/>
                <w:sz w:val="22"/>
                <w:szCs w:val="22"/>
              </w:rPr>
              <w:t>asiantuntijapalvelut. Ajanvaraus 040 5127309, palveluohjaus 040 6214789</w:t>
            </w:r>
          </w:p>
          <w:p w:rsidR="00F352A1" w:rsidRPr="00F352A1" w:rsidRDefault="00F352A1" w:rsidP="00F352A1">
            <w:pPr>
              <w:jc w:val="both"/>
              <w:rPr>
                <w:rFonts w:cs="Arial"/>
                <w:color w:val="auto"/>
                <w:sz w:val="22"/>
                <w:szCs w:val="22"/>
              </w:rPr>
            </w:pPr>
            <w:r w:rsidRPr="005625E1">
              <w:rPr>
                <w:rFonts w:cs="Arial"/>
                <w:b/>
                <w:color w:val="auto"/>
                <w:sz w:val="22"/>
                <w:szCs w:val="22"/>
              </w:rPr>
              <w:t xml:space="preserve">Lindström Oy </w:t>
            </w:r>
            <w:r w:rsidRPr="00F352A1">
              <w:rPr>
                <w:rFonts w:cs="Arial"/>
                <w:color w:val="auto"/>
                <w:sz w:val="22"/>
                <w:szCs w:val="22"/>
              </w:rPr>
              <w:t xml:space="preserve">/ Vuokramatot, as. neuvoja </w:t>
            </w:r>
            <w:r w:rsidRPr="00F352A1">
              <w:rPr>
                <w:rFonts w:cs="Arial"/>
                <w:color w:val="auto"/>
                <w:sz w:val="22"/>
                <w:szCs w:val="22"/>
                <w:u w:val="single"/>
              </w:rPr>
              <w:t>puh.02 01116211</w:t>
            </w:r>
            <w:r w:rsidRPr="00F352A1">
              <w:rPr>
                <w:rFonts w:cs="Arial"/>
                <w:color w:val="auto"/>
                <w:sz w:val="22"/>
                <w:szCs w:val="22"/>
              </w:rPr>
              <w:t xml:space="preserve"> – asiakasnumero 626472</w:t>
            </w:r>
          </w:p>
          <w:p w:rsidR="00F352A1" w:rsidRPr="00F352A1" w:rsidRDefault="00F352A1" w:rsidP="00F352A1">
            <w:pPr>
              <w:jc w:val="both"/>
              <w:rPr>
                <w:rFonts w:cs="Arial"/>
                <w:i/>
                <w:color w:val="auto"/>
                <w:sz w:val="22"/>
                <w:szCs w:val="22"/>
              </w:rPr>
            </w:pPr>
            <w:r w:rsidRPr="00F352A1">
              <w:rPr>
                <w:rFonts w:cs="Arial"/>
                <w:i/>
                <w:color w:val="auto"/>
                <w:sz w:val="22"/>
                <w:szCs w:val="22"/>
              </w:rPr>
              <w:t>Kaupungin sisäiset palvelut:</w:t>
            </w:r>
          </w:p>
          <w:p w:rsidR="00F352A1" w:rsidRPr="00F352A1" w:rsidRDefault="00F352A1" w:rsidP="00F352A1">
            <w:pPr>
              <w:jc w:val="both"/>
              <w:rPr>
                <w:rFonts w:cs="Arial"/>
                <w:color w:val="auto"/>
                <w:sz w:val="22"/>
                <w:szCs w:val="22"/>
              </w:rPr>
            </w:pPr>
            <w:r w:rsidRPr="005625E1">
              <w:rPr>
                <w:rFonts w:cs="Arial"/>
                <w:b/>
                <w:color w:val="auto"/>
                <w:sz w:val="22"/>
                <w:szCs w:val="22"/>
              </w:rPr>
              <w:t>Pyykki</w:t>
            </w:r>
            <w:r w:rsidRPr="00F352A1">
              <w:rPr>
                <w:rFonts w:cs="Arial"/>
                <w:color w:val="auto"/>
                <w:sz w:val="22"/>
                <w:szCs w:val="22"/>
              </w:rPr>
              <w:t xml:space="preserve"> / Pesula, puh.</w:t>
            </w:r>
            <w:r w:rsidRPr="00F352A1">
              <w:rPr>
                <w:rFonts w:cs="Arial"/>
                <w:color w:val="auto"/>
                <w:sz w:val="22"/>
                <w:szCs w:val="22"/>
                <w:u w:val="single"/>
              </w:rPr>
              <w:t>548</w:t>
            </w:r>
          </w:p>
          <w:p w:rsidR="00F352A1" w:rsidRPr="00F352A1" w:rsidRDefault="00F352A1" w:rsidP="00F352A1">
            <w:pPr>
              <w:jc w:val="both"/>
              <w:rPr>
                <w:rFonts w:cs="Arial"/>
                <w:color w:val="auto"/>
                <w:sz w:val="22"/>
                <w:szCs w:val="22"/>
                <w:u w:val="single"/>
              </w:rPr>
            </w:pPr>
            <w:r w:rsidRPr="005625E1">
              <w:rPr>
                <w:rFonts w:cs="Arial"/>
                <w:b/>
                <w:color w:val="auto"/>
                <w:sz w:val="22"/>
                <w:szCs w:val="22"/>
              </w:rPr>
              <w:t>Pyykkikuljetukset</w:t>
            </w:r>
            <w:r w:rsidRPr="00F352A1">
              <w:rPr>
                <w:rFonts w:cs="Arial"/>
                <w:color w:val="auto"/>
                <w:sz w:val="22"/>
                <w:szCs w:val="22"/>
              </w:rPr>
              <w:t xml:space="preserve"> / </w:t>
            </w:r>
            <w:proofErr w:type="spellStart"/>
            <w:r w:rsidRPr="00F352A1">
              <w:rPr>
                <w:rFonts w:cs="Arial"/>
                <w:color w:val="auto"/>
                <w:sz w:val="22"/>
                <w:szCs w:val="22"/>
              </w:rPr>
              <w:t>Ecotekola</w:t>
            </w:r>
            <w:proofErr w:type="spellEnd"/>
            <w:r w:rsidRPr="00F352A1">
              <w:rPr>
                <w:rFonts w:cs="Arial"/>
                <w:color w:val="auto"/>
                <w:sz w:val="22"/>
                <w:szCs w:val="22"/>
              </w:rPr>
              <w:t>, 0447791440 ja 044 791673, sähköpostiosoite kuljettajat@somero.fi</w:t>
            </w:r>
          </w:p>
          <w:p w:rsidR="00F352A1" w:rsidRPr="00F352A1" w:rsidRDefault="00F352A1" w:rsidP="00F352A1">
            <w:pPr>
              <w:jc w:val="both"/>
              <w:rPr>
                <w:rFonts w:cs="Arial"/>
                <w:color w:val="auto"/>
                <w:sz w:val="22"/>
                <w:szCs w:val="22"/>
              </w:rPr>
            </w:pPr>
            <w:r w:rsidRPr="005625E1">
              <w:rPr>
                <w:rFonts w:cs="Arial"/>
                <w:b/>
                <w:color w:val="auto"/>
                <w:sz w:val="22"/>
                <w:szCs w:val="22"/>
              </w:rPr>
              <w:t xml:space="preserve">Puurakentaminen </w:t>
            </w:r>
            <w:r w:rsidRPr="00F352A1">
              <w:rPr>
                <w:rFonts w:cs="Arial"/>
                <w:color w:val="auto"/>
                <w:sz w:val="22"/>
                <w:szCs w:val="22"/>
              </w:rPr>
              <w:t xml:space="preserve">yms. / </w:t>
            </w:r>
            <w:proofErr w:type="spellStart"/>
            <w:r w:rsidRPr="00F352A1">
              <w:rPr>
                <w:rFonts w:cs="Arial"/>
                <w:color w:val="auto"/>
                <w:sz w:val="22"/>
                <w:szCs w:val="22"/>
              </w:rPr>
              <w:t>Ecotekola</w:t>
            </w:r>
            <w:proofErr w:type="spellEnd"/>
            <w:r w:rsidRPr="00F352A1">
              <w:rPr>
                <w:rFonts w:cs="Arial"/>
                <w:color w:val="auto"/>
                <w:sz w:val="22"/>
                <w:szCs w:val="22"/>
              </w:rPr>
              <w:t>, Timo Väätäinen puh.</w:t>
            </w:r>
            <w:r w:rsidRPr="00F352A1">
              <w:rPr>
                <w:rFonts w:cs="Arial"/>
                <w:color w:val="auto"/>
                <w:sz w:val="22"/>
                <w:szCs w:val="22"/>
                <w:u w:val="single"/>
              </w:rPr>
              <w:t>438</w:t>
            </w:r>
          </w:p>
          <w:p w:rsidR="00F352A1" w:rsidRPr="00F352A1" w:rsidRDefault="00F352A1" w:rsidP="00F352A1">
            <w:pPr>
              <w:jc w:val="both"/>
              <w:rPr>
                <w:rFonts w:cs="Arial"/>
                <w:color w:val="auto"/>
                <w:sz w:val="22"/>
                <w:szCs w:val="22"/>
                <w:u w:val="single"/>
              </w:rPr>
            </w:pPr>
            <w:r w:rsidRPr="005625E1">
              <w:rPr>
                <w:rFonts w:cs="Arial"/>
                <w:b/>
                <w:color w:val="auto"/>
                <w:sz w:val="22"/>
                <w:szCs w:val="22"/>
              </w:rPr>
              <w:t>Kiinteistön korjaus</w:t>
            </w:r>
            <w:r w:rsidRPr="00F352A1">
              <w:rPr>
                <w:rFonts w:cs="Arial"/>
                <w:color w:val="auto"/>
                <w:sz w:val="22"/>
                <w:szCs w:val="22"/>
              </w:rPr>
              <w:t xml:space="preserve"> yms. / Tekninen toimi</w:t>
            </w:r>
            <w:r w:rsidRPr="00F352A1">
              <w:rPr>
                <w:rFonts w:cs="Arial"/>
                <w:color w:val="auto"/>
                <w:sz w:val="22"/>
                <w:szCs w:val="22"/>
                <w:u w:val="single"/>
              </w:rPr>
              <w:t xml:space="preserve">, </w:t>
            </w:r>
            <w:r w:rsidRPr="00F352A1">
              <w:rPr>
                <w:rFonts w:cs="Arial"/>
                <w:color w:val="auto"/>
                <w:sz w:val="22"/>
                <w:szCs w:val="22"/>
              </w:rPr>
              <w:t>Markus Älli puh.</w:t>
            </w:r>
            <w:r w:rsidRPr="00F352A1">
              <w:rPr>
                <w:rFonts w:cs="Arial"/>
                <w:color w:val="auto"/>
                <w:sz w:val="22"/>
                <w:szCs w:val="22"/>
                <w:u w:val="single"/>
              </w:rPr>
              <w:t>241</w:t>
            </w:r>
          </w:p>
          <w:p w:rsidR="00F352A1" w:rsidRPr="00F352A1" w:rsidRDefault="00F352A1" w:rsidP="00F352A1">
            <w:pPr>
              <w:jc w:val="both"/>
              <w:rPr>
                <w:rFonts w:cs="Arial"/>
                <w:color w:val="auto"/>
                <w:sz w:val="22"/>
                <w:szCs w:val="22"/>
                <w:u w:val="single"/>
              </w:rPr>
            </w:pPr>
            <w:r w:rsidRPr="005625E1">
              <w:rPr>
                <w:rFonts w:cs="Arial"/>
                <w:b/>
                <w:color w:val="auto"/>
                <w:sz w:val="22"/>
                <w:szCs w:val="22"/>
              </w:rPr>
              <w:t>Ateriat / Terveyskeskuksen keittiö,</w:t>
            </w:r>
            <w:r w:rsidRPr="00F352A1">
              <w:rPr>
                <w:rFonts w:cs="Arial"/>
                <w:color w:val="auto"/>
                <w:sz w:val="22"/>
                <w:szCs w:val="22"/>
              </w:rPr>
              <w:t xml:space="preserve"> emäntä Soile Levokoski </w:t>
            </w:r>
            <w:r w:rsidRPr="00F352A1">
              <w:rPr>
                <w:rFonts w:cs="Arial"/>
                <w:color w:val="auto"/>
                <w:sz w:val="22"/>
                <w:szCs w:val="22"/>
                <w:u w:val="single"/>
              </w:rPr>
              <w:t>puh. 541,</w:t>
            </w:r>
            <w:r w:rsidRPr="00F352A1">
              <w:rPr>
                <w:rFonts w:cs="Arial"/>
                <w:color w:val="auto"/>
                <w:sz w:val="22"/>
                <w:szCs w:val="22"/>
              </w:rPr>
              <w:t xml:space="preserve"> keittiö </w:t>
            </w:r>
            <w:r w:rsidRPr="00F352A1">
              <w:rPr>
                <w:rFonts w:cs="Arial"/>
                <w:color w:val="auto"/>
                <w:sz w:val="22"/>
                <w:szCs w:val="22"/>
                <w:u w:val="single"/>
              </w:rPr>
              <w:t>puh.538</w:t>
            </w:r>
          </w:p>
          <w:p w:rsidR="00F352A1" w:rsidRPr="00F352A1" w:rsidRDefault="00F352A1" w:rsidP="00F352A1">
            <w:pPr>
              <w:jc w:val="both"/>
              <w:rPr>
                <w:rFonts w:cs="Arial"/>
                <w:color w:val="auto"/>
                <w:sz w:val="22"/>
                <w:szCs w:val="22"/>
                <w:u w:val="single"/>
              </w:rPr>
            </w:pPr>
            <w:r w:rsidRPr="005625E1">
              <w:rPr>
                <w:rFonts w:cs="Arial"/>
                <w:b/>
                <w:color w:val="auto"/>
                <w:sz w:val="22"/>
                <w:szCs w:val="22"/>
              </w:rPr>
              <w:t>ATK-palvelut</w:t>
            </w:r>
            <w:r w:rsidRPr="00F352A1">
              <w:rPr>
                <w:rFonts w:cs="Arial"/>
                <w:color w:val="auto"/>
                <w:sz w:val="22"/>
                <w:szCs w:val="22"/>
              </w:rPr>
              <w:t xml:space="preserve"> / Tietohallinnon it-asiantuntija Kari Niemi, </w:t>
            </w:r>
            <w:r w:rsidRPr="00F352A1">
              <w:rPr>
                <w:rFonts w:cs="Arial"/>
                <w:color w:val="auto"/>
                <w:sz w:val="22"/>
                <w:szCs w:val="22"/>
                <w:u w:val="single"/>
              </w:rPr>
              <w:t>puh.290</w:t>
            </w:r>
            <w:r w:rsidRPr="00F352A1">
              <w:rPr>
                <w:rFonts w:cs="Arial"/>
                <w:color w:val="auto"/>
                <w:sz w:val="22"/>
                <w:szCs w:val="22"/>
              </w:rPr>
              <w:t xml:space="preserve">. Tukihenkilöt </w:t>
            </w:r>
            <w:r w:rsidRPr="00F352A1">
              <w:rPr>
                <w:rFonts w:cs="Arial"/>
                <w:color w:val="auto"/>
                <w:sz w:val="22"/>
                <w:szCs w:val="22"/>
                <w:u w:val="single"/>
              </w:rPr>
              <w:t>puh.</w:t>
            </w:r>
            <w:r w:rsidRPr="00F352A1">
              <w:rPr>
                <w:rFonts w:cs="Arial"/>
                <w:color w:val="auto"/>
                <w:sz w:val="22"/>
                <w:szCs w:val="22"/>
              </w:rPr>
              <w:t xml:space="preserve"> </w:t>
            </w:r>
            <w:r w:rsidRPr="00F352A1">
              <w:rPr>
                <w:rFonts w:cs="Arial"/>
                <w:color w:val="auto"/>
                <w:sz w:val="22"/>
                <w:szCs w:val="22"/>
                <w:u w:val="single"/>
              </w:rPr>
              <w:t>292</w:t>
            </w:r>
            <w:r w:rsidRPr="00F352A1">
              <w:rPr>
                <w:rFonts w:cs="Arial"/>
                <w:color w:val="auto"/>
                <w:sz w:val="22"/>
                <w:szCs w:val="22"/>
              </w:rPr>
              <w:t xml:space="preserve"> tai </w:t>
            </w:r>
            <w:r w:rsidRPr="00F352A1">
              <w:rPr>
                <w:rFonts w:cs="Arial"/>
                <w:color w:val="auto"/>
                <w:sz w:val="22"/>
                <w:szCs w:val="22"/>
                <w:u w:val="single"/>
              </w:rPr>
              <w:t>puh. 294</w:t>
            </w:r>
          </w:p>
          <w:p w:rsidR="00F352A1" w:rsidRPr="00F352A1" w:rsidRDefault="00F352A1" w:rsidP="00F352A1">
            <w:pPr>
              <w:jc w:val="both"/>
              <w:rPr>
                <w:rFonts w:cs="Arial"/>
                <w:color w:val="auto"/>
                <w:sz w:val="22"/>
                <w:szCs w:val="22"/>
              </w:rPr>
            </w:pPr>
            <w:r w:rsidRPr="005625E1">
              <w:rPr>
                <w:rFonts w:cs="Arial"/>
                <w:b/>
                <w:color w:val="auto"/>
                <w:sz w:val="22"/>
                <w:szCs w:val="22"/>
              </w:rPr>
              <w:t>Somero-opisto</w:t>
            </w:r>
            <w:r w:rsidRPr="00F352A1">
              <w:rPr>
                <w:rFonts w:cs="Arial"/>
                <w:color w:val="auto"/>
                <w:sz w:val="22"/>
                <w:szCs w:val="22"/>
              </w:rPr>
              <w:t xml:space="preserve"> / </w:t>
            </w:r>
            <w:proofErr w:type="spellStart"/>
            <w:r w:rsidRPr="00F352A1">
              <w:rPr>
                <w:rFonts w:cs="Arial"/>
                <w:color w:val="auto"/>
                <w:sz w:val="22"/>
                <w:szCs w:val="22"/>
              </w:rPr>
              <w:t>Luovantoiminnan</w:t>
            </w:r>
            <w:proofErr w:type="spellEnd"/>
            <w:r w:rsidRPr="00F352A1">
              <w:rPr>
                <w:rFonts w:cs="Arial"/>
                <w:color w:val="auto"/>
                <w:sz w:val="22"/>
                <w:szCs w:val="22"/>
              </w:rPr>
              <w:t xml:space="preserve"> ryhmä, Riitta </w:t>
            </w:r>
            <w:proofErr w:type="spellStart"/>
            <w:r w:rsidRPr="00F352A1">
              <w:rPr>
                <w:rFonts w:cs="Arial"/>
                <w:color w:val="auto"/>
                <w:sz w:val="22"/>
                <w:szCs w:val="22"/>
              </w:rPr>
              <w:t>Ryhtä</w:t>
            </w:r>
            <w:proofErr w:type="spellEnd"/>
            <w:r w:rsidRPr="00F352A1">
              <w:rPr>
                <w:rFonts w:cs="Arial"/>
                <w:color w:val="auto"/>
                <w:sz w:val="22"/>
                <w:szCs w:val="22"/>
              </w:rPr>
              <w:t xml:space="preserve"> </w:t>
            </w:r>
            <w:r w:rsidRPr="00F352A1">
              <w:rPr>
                <w:rFonts w:cs="Arial"/>
                <w:color w:val="000000"/>
                <w:sz w:val="22"/>
                <w:szCs w:val="22"/>
                <w:u w:val="single"/>
              </w:rPr>
              <w:t>puh. 270</w:t>
            </w:r>
            <w:r w:rsidRPr="00F352A1">
              <w:rPr>
                <w:rFonts w:cs="Arial"/>
                <w:color w:val="auto"/>
                <w:sz w:val="22"/>
                <w:szCs w:val="22"/>
              </w:rPr>
              <w:t xml:space="preserve">, Vetäjä Olla-Riitta Aarikka </w:t>
            </w:r>
          </w:p>
          <w:p w:rsidR="00F352A1" w:rsidRPr="00F352A1" w:rsidRDefault="00F352A1" w:rsidP="00F352A1">
            <w:pPr>
              <w:jc w:val="both"/>
              <w:rPr>
                <w:rFonts w:cs="Arial"/>
                <w:color w:val="auto"/>
                <w:sz w:val="22"/>
                <w:szCs w:val="22"/>
              </w:rPr>
            </w:pPr>
            <w:r w:rsidRPr="005625E1">
              <w:rPr>
                <w:rFonts w:cs="Arial"/>
                <w:b/>
                <w:color w:val="auto"/>
                <w:sz w:val="22"/>
                <w:szCs w:val="22"/>
              </w:rPr>
              <w:t>Hammashoitola</w:t>
            </w:r>
            <w:r w:rsidRPr="00F352A1">
              <w:rPr>
                <w:rFonts w:cs="Arial"/>
                <w:color w:val="auto"/>
                <w:sz w:val="22"/>
                <w:szCs w:val="22"/>
              </w:rPr>
              <w:t xml:space="preserve"> </w:t>
            </w:r>
            <w:r w:rsidRPr="00F352A1">
              <w:rPr>
                <w:rFonts w:cs="Arial"/>
                <w:color w:val="auto"/>
                <w:sz w:val="22"/>
                <w:szCs w:val="22"/>
                <w:u w:val="single"/>
              </w:rPr>
              <w:t>puh.322</w:t>
            </w:r>
          </w:p>
          <w:p w:rsidR="00F352A1" w:rsidRPr="00F352A1" w:rsidRDefault="00F352A1" w:rsidP="00F352A1">
            <w:pPr>
              <w:jc w:val="both"/>
              <w:rPr>
                <w:rFonts w:cs="Arial"/>
                <w:color w:val="auto"/>
                <w:sz w:val="22"/>
                <w:szCs w:val="22"/>
                <w:u w:val="single"/>
              </w:rPr>
            </w:pPr>
            <w:r w:rsidRPr="005625E1">
              <w:rPr>
                <w:rFonts w:cs="Arial"/>
                <w:b/>
                <w:color w:val="auto"/>
                <w:sz w:val="22"/>
                <w:szCs w:val="22"/>
              </w:rPr>
              <w:t>Kuntoutus</w:t>
            </w:r>
            <w:r w:rsidRPr="00F352A1">
              <w:rPr>
                <w:rFonts w:cs="Arial"/>
                <w:color w:val="auto"/>
                <w:sz w:val="22"/>
                <w:szCs w:val="22"/>
              </w:rPr>
              <w:t xml:space="preserve"> </w:t>
            </w:r>
            <w:r w:rsidRPr="00F352A1">
              <w:rPr>
                <w:rFonts w:cs="Arial"/>
                <w:color w:val="auto"/>
                <w:sz w:val="22"/>
                <w:szCs w:val="22"/>
                <w:u w:val="single"/>
              </w:rPr>
              <w:t>puh.558</w:t>
            </w:r>
          </w:p>
          <w:p w:rsidR="00F352A1" w:rsidRPr="00F352A1" w:rsidRDefault="00F352A1" w:rsidP="00F352A1">
            <w:pPr>
              <w:jc w:val="both"/>
              <w:rPr>
                <w:rFonts w:cs="Arial"/>
                <w:color w:val="auto"/>
                <w:sz w:val="22"/>
                <w:szCs w:val="22"/>
              </w:rPr>
            </w:pPr>
            <w:r w:rsidRPr="005625E1">
              <w:rPr>
                <w:rFonts w:cs="Arial"/>
                <w:b/>
                <w:color w:val="auto"/>
                <w:sz w:val="22"/>
                <w:szCs w:val="22"/>
              </w:rPr>
              <w:t>Työterveyshuolto</w:t>
            </w:r>
            <w:r w:rsidRPr="00F352A1">
              <w:rPr>
                <w:rFonts w:cs="Arial"/>
                <w:color w:val="auto"/>
                <w:sz w:val="22"/>
                <w:szCs w:val="22"/>
              </w:rPr>
              <w:t xml:space="preserve"> </w:t>
            </w:r>
            <w:r w:rsidRPr="00F352A1">
              <w:rPr>
                <w:rFonts w:cs="Arial"/>
                <w:color w:val="auto"/>
                <w:sz w:val="22"/>
                <w:szCs w:val="22"/>
                <w:u w:val="single"/>
              </w:rPr>
              <w:t>puh.549 tai 551</w:t>
            </w:r>
          </w:p>
          <w:p w:rsidR="00F352A1" w:rsidRPr="00F352A1" w:rsidRDefault="00F352A1" w:rsidP="00F352A1">
            <w:pPr>
              <w:jc w:val="both"/>
              <w:rPr>
                <w:rFonts w:cs="Arial"/>
                <w:strike/>
                <w:color w:val="auto"/>
                <w:sz w:val="22"/>
                <w:szCs w:val="22"/>
              </w:rPr>
            </w:pPr>
            <w:r w:rsidRPr="005625E1">
              <w:rPr>
                <w:rFonts w:cs="Arial"/>
                <w:b/>
                <w:color w:val="auto"/>
                <w:sz w:val="22"/>
                <w:szCs w:val="22"/>
                <w:u w:val="single"/>
              </w:rPr>
              <w:t>Puistoon liittyvät asiat Tekninen toimi</w:t>
            </w:r>
            <w:r w:rsidRPr="00F352A1">
              <w:rPr>
                <w:rFonts w:cs="Arial"/>
                <w:color w:val="auto"/>
                <w:sz w:val="22"/>
                <w:szCs w:val="22"/>
                <w:u w:val="single"/>
              </w:rPr>
              <w:t xml:space="preserve"> / Jyrki Rinta-Paavola 0447791217</w:t>
            </w:r>
          </w:p>
        </w:tc>
      </w:tr>
    </w:tbl>
    <w:p w:rsidR="003D2F4E" w:rsidRDefault="003D2F4E" w:rsidP="00F352A1">
      <w:pPr>
        <w:spacing w:after="0" w:line="240" w:lineRule="auto"/>
        <w:rPr>
          <w:rFonts w:eastAsia="Times New Roman" w:cs="Times New Roman"/>
          <w:b/>
          <w:color w:val="auto"/>
          <w:sz w:val="22"/>
        </w:rPr>
      </w:pPr>
    </w:p>
    <w:p w:rsidR="003D2F4E" w:rsidRDefault="003D2F4E">
      <w:pPr>
        <w:rPr>
          <w:rFonts w:eastAsia="Times New Roman" w:cs="Times New Roman"/>
          <w:b/>
          <w:color w:val="auto"/>
          <w:sz w:val="22"/>
        </w:rPr>
      </w:pPr>
      <w:r>
        <w:rPr>
          <w:rFonts w:eastAsia="Times New Roman" w:cs="Times New Roman"/>
          <w:b/>
          <w:color w:val="auto"/>
          <w:sz w:val="22"/>
        </w:rPr>
        <w:br w:type="page"/>
      </w:r>
    </w:p>
    <w:p w:rsidR="00F352A1" w:rsidRPr="00F352A1" w:rsidRDefault="00F352A1" w:rsidP="003D2F4E">
      <w:pPr>
        <w:pStyle w:val="Otsikko3"/>
        <w:rPr>
          <w:rFonts w:eastAsia="Times New Roman"/>
        </w:rPr>
      </w:pPr>
      <w:bookmarkStart w:id="5" w:name="_Toc64371184"/>
      <w:r w:rsidRPr="00F352A1">
        <w:rPr>
          <w:rFonts w:eastAsia="Times New Roman"/>
        </w:rPr>
        <w:lastRenderedPageBreak/>
        <w:t>TOIMINTA-AJATUS, ARVOT JA TOIMINTAPERIAATTEET (4.1.2)</w:t>
      </w:r>
      <w:bookmarkEnd w:id="5"/>
    </w:p>
    <w:tbl>
      <w:tblPr>
        <w:tblStyle w:val="TaulukkoRuudukko"/>
        <w:tblW w:w="0" w:type="auto"/>
        <w:tblLook w:val="04A0" w:firstRow="1" w:lastRow="0" w:firstColumn="1" w:lastColumn="0" w:noHBand="0" w:noVBand="1"/>
      </w:tblPr>
      <w:tblGrid>
        <w:gridCol w:w="8920"/>
      </w:tblGrid>
      <w:tr w:rsidR="00F352A1" w:rsidRPr="00F352A1" w:rsidTr="00F352A1">
        <w:trPr>
          <w:trHeight w:val="10336"/>
        </w:trPr>
        <w:tc>
          <w:tcPr>
            <w:tcW w:w="10339" w:type="dxa"/>
          </w:tcPr>
          <w:p w:rsidR="00F352A1" w:rsidRPr="00F352A1" w:rsidRDefault="00F352A1" w:rsidP="00F352A1">
            <w:pPr>
              <w:jc w:val="both"/>
              <w:rPr>
                <w:rFonts w:cs="Arial"/>
                <w:b/>
                <w:color w:val="auto"/>
                <w:sz w:val="22"/>
                <w:szCs w:val="22"/>
                <w:u w:val="single"/>
              </w:rPr>
            </w:pPr>
          </w:p>
          <w:p w:rsidR="00F352A1" w:rsidRPr="00F352A1" w:rsidRDefault="00F352A1" w:rsidP="003D2F4E">
            <w:pPr>
              <w:pStyle w:val="Otsikko4"/>
              <w:outlineLvl w:val="3"/>
            </w:pPr>
            <w:bookmarkStart w:id="6" w:name="_Toc64371185"/>
            <w:r w:rsidRPr="00F352A1">
              <w:t>Toiminta-ajatus</w:t>
            </w:r>
            <w:bookmarkEnd w:id="6"/>
          </w:p>
          <w:p w:rsidR="00F352A1" w:rsidRPr="00F352A1" w:rsidRDefault="00F352A1" w:rsidP="00F352A1">
            <w:pPr>
              <w:jc w:val="both"/>
              <w:rPr>
                <w:rFonts w:cs="Arial"/>
                <w:b/>
                <w:color w:val="auto"/>
                <w:sz w:val="22"/>
                <w:szCs w:val="22"/>
                <w:u w:val="single"/>
              </w:rPr>
            </w:pPr>
          </w:p>
          <w:p w:rsidR="00F352A1" w:rsidRPr="00F352A1" w:rsidRDefault="00F352A1" w:rsidP="00F352A1">
            <w:pPr>
              <w:jc w:val="both"/>
              <w:rPr>
                <w:rFonts w:cs="Arial"/>
                <w:color w:val="auto"/>
                <w:sz w:val="22"/>
                <w:szCs w:val="22"/>
              </w:rPr>
            </w:pPr>
            <w:r w:rsidRPr="00F352A1">
              <w:rPr>
                <w:rFonts w:cs="Arial"/>
                <w:color w:val="auto"/>
                <w:sz w:val="22"/>
                <w:szCs w:val="22"/>
              </w:rPr>
              <w:t xml:space="preserve">Toimintakeskuksessa järjestetään kehitysvammaisille henkilöille työ- ja päivätoimintaa, avotyötä, työajan ulkopuolella vapaa-ajan toimintaa sekä koululaisten aamu-, iltapäivä- sekä loma-ajan hoitoa. </w:t>
            </w:r>
          </w:p>
          <w:p w:rsidR="00F352A1" w:rsidRPr="00F352A1" w:rsidRDefault="00F352A1" w:rsidP="00F352A1">
            <w:pPr>
              <w:jc w:val="both"/>
              <w:rPr>
                <w:rFonts w:cs="Arial"/>
                <w:color w:val="auto"/>
                <w:sz w:val="22"/>
                <w:szCs w:val="22"/>
              </w:rPr>
            </w:pPr>
          </w:p>
          <w:p w:rsidR="00F352A1" w:rsidRPr="00F352A1" w:rsidRDefault="00F352A1" w:rsidP="00F352A1">
            <w:pPr>
              <w:jc w:val="both"/>
              <w:rPr>
                <w:rFonts w:cs="Arial"/>
                <w:color w:val="auto"/>
                <w:sz w:val="22"/>
                <w:szCs w:val="22"/>
              </w:rPr>
            </w:pPr>
            <w:r w:rsidRPr="00F352A1">
              <w:rPr>
                <w:rFonts w:cs="Arial"/>
                <w:color w:val="auto"/>
                <w:sz w:val="22"/>
                <w:szCs w:val="22"/>
              </w:rPr>
              <w:t>Kirjoilla on 41 asiakasta, joista kahdella on muu kuin kehitysvammadiagnoosi. Vapaa-ajan ohjaajan järjestämässä toiminnassa mukana on ollut noin 30 henkilöä.</w:t>
            </w:r>
          </w:p>
          <w:p w:rsidR="00F352A1" w:rsidRPr="00F352A1" w:rsidRDefault="00F352A1" w:rsidP="00F352A1">
            <w:pPr>
              <w:jc w:val="both"/>
              <w:rPr>
                <w:rFonts w:cs="Arial"/>
                <w:color w:val="auto"/>
                <w:sz w:val="22"/>
                <w:szCs w:val="22"/>
              </w:rPr>
            </w:pPr>
            <w:r w:rsidRPr="00F352A1">
              <w:rPr>
                <w:rFonts w:cs="Arial"/>
                <w:color w:val="auto"/>
                <w:sz w:val="22"/>
                <w:szCs w:val="22"/>
              </w:rPr>
              <w:t xml:space="preserve">Kesällä lapsia on loma-ajan hoidossa 3-5. Heitä kaitsevat lomautetut koulunkäyntiohjaajat. </w:t>
            </w:r>
          </w:p>
          <w:p w:rsidR="00F352A1" w:rsidRPr="00F352A1" w:rsidRDefault="00F352A1" w:rsidP="00F352A1">
            <w:pPr>
              <w:jc w:val="both"/>
              <w:rPr>
                <w:rFonts w:cs="Arial"/>
                <w:color w:val="auto"/>
                <w:sz w:val="22"/>
                <w:szCs w:val="22"/>
              </w:rPr>
            </w:pPr>
          </w:p>
          <w:p w:rsidR="00F352A1" w:rsidRPr="00F352A1" w:rsidRDefault="00F352A1" w:rsidP="00F352A1">
            <w:pPr>
              <w:jc w:val="both"/>
              <w:rPr>
                <w:rFonts w:cs="Arial"/>
                <w:bCs/>
                <w:color w:val="000000"/>
                <w:sz w:val="22"/>
                <w:szCs w:val="22"/>
              </w:rPr>
            </w:pPr>
            <w:r w:rsidRPr="00F352A1">
              <w:rPr>
                <w:rFonts w:cs="Arial"/>
                <w:bCs/>
                <w:color w:val="000000"/>
                <w:sz w:val="22"/>
                <w:szCs w:val="22"/>
              </w:rPr>
              <w:t>Tavoitteenamme on mielekkään ja monipuolisen työ- ja päivätoiminnan sekä kulttuuri-, harrastustoiminnan avulla mahdollistaa:</w:t>
            </w:r>
          </w:p>
          <w:p w:rsidR="00F352A1" w:rsidRPr="00F352A1" w:rsidRDefault="00F352A1" w:rsidP="00F352A1">
            <w:pPr>
              <w:numPr>
                <w:ilvl w:val="0"/>
                <w:numId w:val="29"/>
              </w:numPr>
              <w:jc w:val="both"/>
              <w:rPr>
                <w:rFonts w:cs="Arial"/>
                <w:bCs/>
                <w:color w:val="000000"/>
                <w:sz w:val="22"/>
                <w:szCs w:val="22"/>
              </w:rPr>
            </w:pPr>
            <w:r w:rsidRPr="00F352A1">
              <w:rPr>
                <w:rFonts w:cs="Arial"/>
                <w:bCs/>
                <w:color w:val="000000"/>
                <w:sz w:val="22"/>
                <w:szCs w:val="22"/>
              </w:rPr>
              <w:t>Normaaliuden ja aikuisuuden tukeminen</w:t>
            </w:r>
          </w:p>
          <w:p w:rsidR="00F352A1" w:rsidRPr="00F352A1" w:rsidRDefault="00F352A1" w:rsidP="00F352A1">
            <w:pPr>
              <w:numPr>
                <w:ilvl w:val="0"/>
                <w:numId w:val="29"/>
              </w:numPr>
              <w:jc w:val="both"/>
              <w:rPr>
                <w:rFonts w:cs="Arial"/>
                <w:bCs/>
                <w:color w:val="000000"/>
                <w:sz w:val="22"/>
                <w:szCs w:val="22"/>
              </w:rPr>
            </w:pPr>
            <w:r w:rsidRPr="00F352A1">
              <w:rPr>
                <w:rFonts w:cs="Arial"/>
                <w:bCs/>
                <w:color w:val="000000"/>
                <w:sz w:val="22"/>
                <w:szCs w:val="22"/>
              </w:rPr>
              <w:t>Osallisuuden- ja elämänhallinnan ylläpitäminen ja lisääminen</w:t>
            </w:r>
          </w:p>
          <w:p w:rsidR="00F352A1" w:rsidRPr="00F352A1" w:rsidRDefault="00F352A1" w:rsidP="00F352A1">
            <w:pPr>
              <w:numPr>
                <w:ilvl w:val="0"/>
                <w:numId w:val="29"/>
              </w:numPr>
              <w:jc w:val="both"/>
              <w:rPr>
                <w:rFonts w:cs="Arial"/>
                <w:bCs/>
                <w:color w:val="000000"/>
                <w:sz w:val="22"/>
                <w:szCs w:val="22"/>
              </w:rPr>
            </w:pPr>
            <w:r w:rsidRPr="00F352A1">
              <w:rPr>
                <w:rFonts w:cs="Arial"/>
                <w:bCs/>
                <w:color w:val="000000"/>
                <w:sz w:val="22"/>
                <w:szCs w:val="22"/>
              </w:rPr>
              <w:t>Vuorovaikutuksen mahdollistaminen</w:t>
            </w:r>
          </w:p>
          <w:p w:rsidR="00F352A1" w:rsidRPr="00F352A1" w:rsidRDefault="00F352A1" w:rsidP="00F352A1">
            <w:pPr>
              <w:numPr>
                <w:ilvl w:val="0"/>
                <w:numId w:val="29"/>
              </w:numPr>
              <w:jc w:val="both"/>
              <w:rPr>
                <w:rFonts w:cs="Arial"/>
                <w:bCs/>
                <w:color w:val="000000"/>
                <w:sz w:val="22"/>
                <w:szCs w:val="22"/>
              </w:rPr>
            </w:pPr>
            <w:r w:rsidRPr="00F352A1">
              <w:rPr>
                <w:rFonts w:cs="Arial"/>
                <w:bCs/>
                <w:color w:val="000000"/>
                <w:sz w:val="22"/>
                <w:szCs w:val="22"/>
              </w:rPr>
              <w:t>Onnistumiskokemusten lisääminen yksilöllisesti ja ryhmissä</w:t>
            </w:r>
          </w:p>
          <w:p w:rsidR="00F352A1" w:rsidRPr="00F352A1" w:rsidRDefault="00F352A1" w:rsidP="00F352A1">
            <w:pPr>
              <w:jc w:val="both"/>
              <w:rPr>
                <w:rFonts w:cs="Arial"/>
                <w:bCs/>
                <w:color w:val="000000"/>
                <w:sz w:val="22"/>
                <w:szCs w:val="22"/>
              </w:rPr>
            </w:pPr>
          </w:p>
          <w:p w:rsidR="00F352A1" w:rsidRPr="00F352A1" w:rsidRDefault="00F352A1" w:rsidP="00F352A1">
            <w:pPr>
              <w:rPr>
                <w:color w:val="auto"/>
                <w:sz w:val="22"/>
                <w:szCs w:val="22"/>
              </w:rPr>
            </w:pPr>
            <w:r w:rsidRPr="00F352A1">
              <w:rPr>
                <w:color w:val="auto"/>
                <w:sz w:val="22"/>
                <w:szCs w:val="22"/>
              </w:rPr>
              <w:t xml:space="preserve">Laki kehitysvammaisten erityishuollosta määrittää kehitysvammaisten työ- ja päivätoiminnan sekä koululaisten aamu-, iltapäivä sekä loma-ajan hoidon. Muita tärkeimpiä sovellettavia lakeja ovat perustuslaki, vammaispalvelu- ja sosiaalihuoltolaki, sekä hallintoasioissa noudatettava hallintolaki. Työtämme ohjaa EU:n tietosuoja-asetus ja </w:t>
            </w:r>
            <w:r w:rsidRPr="00F352A1">
              <w:rPr>
                <w:rFonts w:eastAsia="Calibri" w:cs="Arial"/>
                <w:color w:val="auto"/>
                <w:sz w:val="22"/>
                <w:szCs w:val="22"/>
              </w:rPr>
              <w:t>kehitysvammahuollon henkilökunnalle laadittu tietoturvallisuusohjeistus.</w:t>
            </w:r>
          </w:p>
          <w:p w:rsidR="00F352A1" w:rsidRPr="00F352A1" w:rsidRDefault="00F352A1" w:rsidP="00F352A1">
            <w:pPr>
              <w:jc w:val="both"/>
              <w:rPr>
                <w:rFonts w:cs="Arial"/>
                <w:color w:val="auto"/>
                <w:sz w:val="22"/>
                <w:szCs w:val="22"/>
              </w:rPr>
            </w:pPr>
          </w:p>
          <w:p w:rsidR="00F352A1" w:rsidRPr="00F352A1" w:rsidRDefault="00F352A1" w:rsidP="00F352A1">
            <w:pPr>
              <w:jc w:val="both"/>
              <w:rPr>
                <w:rFonts w:cs="Arial"/>
                <w:color w:val="auto"/>
                <w:sz w:val="22"/>
                <w:szCs w:val="22"/>
              </w:rPr>
            </w:pPr>
          </w:p>
          <w:p w:rsidR="00F352A1" w:rsidRPr="00F352A1" w:rsidRDefault="00F352A1" w:rsidP="003D2F4E">
            <w:pPr>
              <w:pStyle w:val="Otsikko4"/>
              <w:outlineLvl w:val="3"/>
            </w:pPr>
            <w:bookmarkStart w:id="7" w:name="_Toc64371186"/>
            <w:r w:rsidRPr="00F352A1">
              <w:t>Arvot ja toimintaperiaatteet</w:t>
            </w:r>
            <w:bookmarkEnd w:id="7"/>
          </w:p>
          <w:p w:rsidR="00F352A1" w:rsidRPr="00F352A1" w:rsidRDefault="00F352A1" w:rsidP="00F352A1">
            <w:pPr>
              <w:jc w:val="both"/>
              <w:rPr>
                <w:rFonts w:cs="Arial"/>
                <w:b/>
                <w:color w:val="auto"/>
                <w:sz w:val="22"/>
                <w:szCs w:val="22"/>
                <w:u w:val="single"/>
              </w:rPr>
            </w:pPr>
          </w:p>
          <w:p w:rsidR="00F352A1" w:rsidRPr="00F352A1" w:rsidRDefault="00F352A1" w:rsidP="003D2F4E">
            <w:pPr>
              <w:pStyle w:val="Otsikko4"/>
              <w:outlineLvl w:val="3"/>
            </w:pPr>
            <w:bookmarkStart w:id="8" w:name="_Toc64371187"/>
            <w:r w:rsidRPr="00F352A1">
              <w:t>Työyhteisömme arvot:</w:t>
            </w:r>
            <w:bookmarkEnd w:id="8"/>
            <w:r w:rsidRPr="00F352A1">
              <w:t xml:space="preserve"> </w:t>
            </w:r>
          </w:p>
          <w:p w:rsidR="00F352A1" w:rsidRPr="00F352A1" w:rsidRDefault="00F352A1" w:rsidP="00F352A1">
            <w:pPr>
              <w:jc w:val="both"/>
              <w:rPr>
                <w:rFonts w:cs="Arial"/>
                <w:color w:val="262626"/>
                <w:sz w:val="22"/>
                <w:szCs w:val="22"/>
              </w:rPr>
            </w:pPr>
          </w:p>
          <w:p w:rsidR="00F352A1" w:rsidRPr="00F352A1" w:rsidRDefault="00F352A1" w:rsidP="00F352A1">
            <w:pPr>
              <w:numPr>
                <w:ilvl w:val="0"/>
                <w:numId w:val="29"/>
              </w:numPr>
              <w:jc w:val="both"/>
              <w:rPr>
                <w:rFonts w:cs="Arial"/>
                <w:color w:val="262626"/>
                <w:sz w:val="22"/>
                <w:szCs w:val="22"/>
                <w:u w:val="single"/>
              </w:rPr>
            </w:pPr>
            <w:r w:rsidRPr="00F352A1">
              <w:rPr>
                <w:rFonts w:cs="Arial"/>
                <w:color w:val="262626"/>
                <w:sz w:val="22"/>
                <w:szCs w:val="22"/>
                <w:u w:val="single"/>
              </w:rPr>
              <w:t>Asiakaslähtöisyys</w:t>
            </w:r>
          </w:p>
          <w:p w:rsidR="00F352A1" w:rsidRPr="00F352A1" w:rsidRDefault="00F352A1" w:rsidP="00F352A1">
            <w:pPr>
              <w:ind w:left="720"/>
              <w:jc w:val="both"/>
              <w:rPr>
                <w:rFonts w:cs="Arial"/>
                <w:color w:val="262626"/>
                <w:sz w:val="22"/>
                <w:szCs w:val="22"/>
              </w:rPr>
            </w:pPr>
            <w:r w:rsidRPr="00F352A1">
              <w:rPr>
                <w:rFonts w:cs="Arial"/>
                <w:color w:val="262626"/>
                <w:sz w:val="22"/>
                <w:szCs w:val="22"/>
              </w:rPr>
              <w:t>Palvelusuunnitelmien laadinnassa yhdessä asiakkaan, omaisten/läheisten kanssa sovitaan palveluista, jotka nousevat asiakkaan tarpeista ja halusta. Toiminnan tarkoitus on vahvistaa asiakkaan omien voimavarojen käyttöä sekä kunnioittaa itsemääräämisoikeutta.</w:t>
            </w:r>
          </w:p>
          <w:p w:rsidR="00F352A1" w:rsidRPr="00F352A1" w:rsidRDefault="00F352A1" w:rsidP="00F352A1">
            <w:pPr>
              <w:ind w:left="720"/>
              <w:jc w:val="both"/>
              <w:rPr>
                <w:rFonts w:cs="Arial"/>
                <w:color w:val="262626"/>
                <w:sz w:val="22"/>
                <w:szCs w:val="22"/>
              </w:rPr>
            </w:pPr>
          </w:p>
          <w:p w:rsidR="00F352A1" w:rsidRPr="00F352A1" w:rsidRDefault="00F352A1" w:rsidP="00F352A1">
            <w:pPr>
              <w:numPr>
                <w:ilvl w:val="0"/>
                <w:numId w:val="29"/>
              </w:numPr>
              <w:jc w:val="both"/>
              <w:rPr>
                <w:rFonts w:cs="Arial"/>
                <w:color w:val="262626"/>
                <w:sz w:val="22"/>
                <w:szCs w:val="22"/>
                <w:u w:val="single"/>
              </w:rPr>
            </w:pPr>
            <w:r w:rsidRPr="00F352A1">
              <w:rPr>
                <w:rFonts w:cs="Arial"/>
                <w:color w:val="262626"/>
                <w:sz w:val="22"/>
                <w:szCs w:val="22"/>
                <w:u w:val="single"/>
              </w:rPr>
              <w:t>Oikeudenmukaisuus</w:t>
            </w:r>
          </w:p>
          <w:p w:rsidR="00F352A1" w:rsidRPr="00F352A1" w:rsidRDefault="00F352A1" w:rsidP="00F352A1">
            <w:pPr>
              <w:ind w:left="720"/>
              <w:jc w:val="both"/>
              <w:rPr>
                <w:rFonts w:cs="Arial"/>
                <w:color w:val="262626"/>
                <w:sz w:val="22"/>
                <w:szCs w:val="22"/>
              </w:rPr>
            </w:pPr>
            <w:r w:rsidRPr="00F352A1">
              <w:rPr>
                <w:rFonts w:cs="Arial"/>
                <w:color w:val="262626"/>
                <w:sz w:val="22"/>
                <w:szCs w:val="22"/>
              </w:rPr>
              <w:t>Oikeudenmukaisuutta toteutetaan kohtelemalla kaikkia yhteisöön kuuluvia oikeudenmukaisesti ja tasavertaisesti yksilölliset eroavaisuudet huomioiden. Pidetään huolta, että sovitut säännöt ovat johdonmukaisia, selkeitä ja ne on kerrottu niille, joita ne koskevat. Lisäksi kaikilla on oikeus tulla kuulluksi omassa asiassaan.</w:t>
            </w:r>
          </w:p>
          <w:p w:rsidR="00F352A1" w:rsidRDefault="00F352A1" w:rsidP="00F352A1">
            <w:pPr>
              <w:ind w:left="720"/>
              <w:jc w:val="both"/>
              <w:rPr>
                <w:rFonts w:cs="Arial"/>
                <w:color w:val="262626"/>
                <w:sz w:val="22"/>
                <w:szCs w:val="22"/>
              </w:rPr>
            </w:pPr>
          </w:p>
          <w:p w:rsidR="00105272" w:rsidRDefault="00105272" w:rsidP="00F352A1">
            <w:pPr>
              <w:ind w:left="720"/>
              <w:jc w:val="both"/>
              <w:rPr>
                <w:rFonts w:cs="Arial"/>
                <w:color w:val="262626"/>
                <w:sz w:val="22"/>
                <w:szCs w:val="22"/>
              </w:rPr>
            </w:pPr>
          </w:p>
          <w:p w:rsidR="00105272" w:rsidRPr="00F352A1" w:rsidRDefault="00105272" w:rsidP="00F352A1">
            <w:pPr>
              <w:ind w:left="720"/>
              <w:jc w:val="both"/>
              <w:rPr>
                <w:rFonts w:cs="Arial"/>
                <w:color w:val="262626"/>
                <w:sz w:val="22"/>
                <w:szCs w:val="22"/>
              </w:rPr>
            </w:pPr>
          </w:p>
          <w:p w:rsidR="00F352A1" w:rsidRPr="00F352A1" w:rsidRDefault="00F352A1" w:rsidP="00F352A1">
            <w:pPr>
              <w:numPr>
                <w:ilvl w:val="0"/>
                <w:numId w:val="29"/>
              </w:numPr>
              <w:jc w:val="both"/>
              <w:rPr>
                <w:rFonts w:cs="Arial"/>
                <w:color w:val="262626"/>
                <w:sz w:val="22"/>
                <w:szCs w:val="22"/>
                <w:u w:val="single"/>
              </w:rPr>
            </w:pPr>
            <w:r w:rsidRPr="00F352A1">
              <w:rPr>
                <w:rFonts w:cs="Arial"/>
                <w:color w:val="262626"/>
                <w:sz w:val="22"/>
                <w:szCs w:val="22"/>
                <w:u w:val="single"/>
              </w:rPr>
              <w:lastRenderedPageBreak/>
              <w:t>Ammatillisuus</w:t>
            </w:r>
          </w:p>
          <w:p w:rsidR="00F352A1" w:rsidRPr="00F352A1" w:rsidRDefault="00F352A1" w:rsidP="00F352A1">
            <w:pPr>
              <w:ind w:left="720"/>
              <w:jc w:val="both"/>
              <w:rPr>
                <w:rFonts w:cs="Arial"/>
                <w:color w:val="262626"/>
                <w:sz w:val="22"/>
                <w:szCs w:val="22"/>
              </w:rPr>
            </w:pPr>
            <w:r w:rsidRPr="00F352A1">
              <w:rPr>
                <w:rFonts w:cs="Arial"/>
                <w:color w:val="262626"/>
                <w:sz w:val="22"/>
                <w:szCs w:val="22"/>
              </w:rPr>
              <w:t>Ammattitaidon ylläpito on jokaisen oikeus ja velvollisuus. Laadukas työ vaatii tekijältään sisältöosaamista, eettisyyttä sekä hyviä vuorovaikutus- ja yhteistyövalmiuksia. Yhteisesti asetetut arvot ja tavoitteet lisäävät työyhteisön hyvinvointia ja suorituskykyä. Tarvitaan myös oikeudenmukaista ja ihmisläheistä johtamista, luottamusta, hyvää tiedonvälitystä, kannustusta sekä toisen työn arvostusta.</w:t>
            </w:r>
          </w:p>
          <w:p w:rsidR="00F352A1" w:rsidRPr="00F352A1" w:rsidRDefault="00F352A1" w:rsidP="00F352A1">
            <w:pPr>
              <w:ind w:left="720"/>
              <w:jc w:val="both"/>
              <w:rPr>
                <w:rFonts w:cs="Arial"/>
                <w:color w:val="262626"/>
                <w:sz w:val="22"/>
                <w:szCs w:val="22"/>
              </w:rPr>
            </w:pPr>
          </w:p>
          <w:p w:rsidR="00F352A1" w:rsidRPr="00F352A1" w:rsidRDefault="00F352A1" w:rsidP="00F352A1">
            <w:pPr>
              <w:ind w:left="720"/>
              <w:jc w:val="both"/>
              <w:rPr>
                <w:rFonts w:cs="Arial"/>
                <w:color w:val="262626"/>
                <w:sz w:val="22"/>
                <w:szCs w:val="22"/>
              </w:rPr>
            </w:pPr>
          </w:p>
          <w:p w:rsidR="00F352A1" w:rsidRPr="00F352A1" w:rsidRDefault="00F352A1" w:rsidP="00F352A1">
            <w:pPr>
              <w:numPr>
                <w:ilvl w:val="0"/>
                <w:numId w:val="29"/>
              </w:numPr>
              <w:jc w:val="both"/>
              <w:rPr>
                <w:rFonts w:cs="Arial"/>
                <w:color w:val="262626"/>
                <w:sz w:val="22"/>
                <w:szCs w:val="22"/>
                <w:u w:val="single"/>
              </w:rPr>
            </w:pPr>
            <w:r w:rsidRPr="00F352A1">
              <w:rPr>
                <w:rFonts w:cs="Arial"/>
                <w:color w:val="262626"/>
                <w:sz w:val="22"/>
                <w:szCs w:val="22"/>
                <w:u w:val="single"/>
              </w:rPr>
              <w:t>Sitoutuminen</w:t>
            </w:r>
          </w:p>
          <w:p w:rsidR="00F352A1" w:rsidRPr="00F352A1" w:rsidRDefault="00F352A1" w:rsidP="00F352A1">
            <w:pPr>
              <w:ind w:left="720"/>
              <w:jc w:val="both"/>
              <w:rPr>
                <w:rFonts w:cs="Arial"/>
                <w:color w:val="262626"/>
                <w:sz w:val="22"/>
                <w:szCs w:val="22"/>
              </w:rPr>
            </w:pPr>
            <w:r w:rsidRPr="00F352A1">
              <w:rPr>
                <w:rFonts w:cs="Arial"/>
                <w:color w:val="262626"/>
                <w:sz w:val="22"/>
                <w:szCs w:val="22"/>
              </w:rPr>
              <w:t xml:space="preserve">Hyvä työkulttuuri luo pohjan hyvälle työilmapiirille, joka puolestaan sitouttaa työntekijät. Työkulttuuri kertoo työmoraalista, mitkä säännöt ja ehdot säätelevät työntekoa, miten työyhteisön vuorovaikutus toimii sekä miten kohdellaan asiakkaita ja muita sidosryhmiä. Työilmapiiri syntyy yhteisöllisesti ja jokainen vaikuttaa siihen osaltaan. </w:t>
            </w:r>
          </w:p>
          <w:p w:rsidR="00F352A1" w:rsidRPr="00F352A1" w:rsidRDefault="00F352A1" w:rsidP="00F352A1">
            <w:pPr>
              <w:ind w:left="720"/>
              <w:jc w:val="both"/>
              <w:rPr>
                <w:rFonts w:cs="Arial"/>
                <w:color w:val="262626"/>
                <w:sz w:val="22"/>
                <w:szCs w:val="22"/>
              </w:rPr>
            </w:pPr>
          </w:p>
          <w:p w:rsidR="00F352A1" w:rsidRPr="00F352A1" w:rsidRDefault="00F352A1" w:rsidP="00F352A1">
            <w:pPr>
              <w:numPr>
                <w:ilvl w:val="0"/>
                <w:numId w:val="29"/>
              </w:numPr>
              <w:jc w:val="both"/>
              <w:rPr>
                <w:rFonts w:cs="Arial"/>
                <w:color w:val="262626"/>
                <w:sz w:val="22"/>
                <w:szCs w:val="22"/>
                <w:u w:val="single"/>
              </w:rPr>
            </w:pPr>
            <w:r w:rsidRPr="00F352A1">
              <w:rPr>
                <w:rFonts w:cs="Arial"/>
                <w:color w:val="262626"/>
                <w:sz w:val="22"/>
                <w:szCs w:val="22"/>
                <w:u w:val="single"/>
              </w:rPr>
              <w:t>Toistemme kunnioitus</w:t>
            </w:r>
          </w:p>
          <w:p w:rsidR="00F352A1" w:rsidRPr="00F352A1" w:rsidRDefault="00F352A1" w:rsidP="00F352A1">
            <w:pPr>
              <w:ind w:left="720"/>
              <w:jc w:val="both"/>
              <w:rPr>
                <w:rFonts w:cs="Arial"/>
                <w:color w:val="262626"/>
                <w:sz w:val="22"/>
                <w:szCs w:val="22"/>
              </w:rPr>
            </w:pPr>
            <w:r w:rsidRPr="00F352A1">
              <w:rPr>
                <w:rFonts w:cs="Arial"/>
                <w:color w:val="262626"/>
                <w:sz w:val="22"/>
                <w:szCs w:val="22"/>
              </w:rPr>
              <w:t>Toisen kunnioitus perustuu kuuntelemiseen ja kuulluksi tulemiseen. Mielipiteitä, toiveita ja tarpeita arvostetaan. Kunnioittamista on myös tasa-arvoinen ja oikeudenmukainen kohtelu.</w:t>
            </w:r>
          </w:p>
          <w:p w:rsidR="00F352A1" w:rsidRPr="00F352A1" w:rsidRDefault="00F352A1" w:rsidP="00F352A1">
            <w:pPr>
              <w:ind w:left="720"/>
              <w:jc w:val="both"/>
              <w:rPr>
                <w:rFonts w:cs="Arial"/>
                <w:color w:val="262626"/>
                <w:sz w:val="22"/>
                <w:szCs w:val="22"/>
              </w:rPr>
            </w:pPr>
          </w:p>
          <w:p w:rsidR="00F352A1" w:rsidRPr="00F352A1" w:rsidRDefault="00F352A1" w:rsidP="00F352A1">
            <w:pPr>
              <w:numPr>
                <w:ilvl w:val="0"/>
                <w:numId w:val="29"/>
              </w:numPr>
              <w:jc w:val="both"/>
              <w:rPr>
                <w:rFonts w:cs="Arial"/>
                <w:color w:val="262626"/>
                <w:sz w:val="22"/>
                <w:szCs w:val="22"/>
                <w:u w:val="single"/>
              </w:rPr>
            </w:pPr>
            <w:r w:rsidRPr="00F352A1">
              <w:rPr>
                <w:rFonts w:cs="Arial"/>
                <w:color w:val="262626"/>
                <w:sz w:val="22"/>
                <w:szCs w:val="22"/>
                <w:u w:val="single"/>
              </w:rPr>
              <w:t>Työnilo</w:t>
            </w:r>
          </w:p>
          <w:p w:rsidR="00F352A1" w:rsidRPr="00F352A1" w:rsidRDefault="00F352A1" w:rsidP="00F352A1">
            <w:pPr>
              <w:ind w:left="720"/>
              <w:jc w:val="both"/>
              <w:rPr>
                <w:rFonts w:cs="Arial"/>
                <w:color w:val="262626"/>
                <w:sz w:val="22"/>
                <w:szCs w:val="22"/>
              </w:rPr>
            </w:pPr>
            <w:r w:rsidRPr="00F352A1">
              <w:rPr>
                <w:rFonts w:cs="Arial"/>
                <w:color w:val="262626"/>
                <w:sz w:val="22"/>
                <w:szCs w:val="22"/>
              </w:rPr>
              <w:t>Työniloa voidaan pitää perusoikeutena. Työssä viihtyminen ja motivoituneisuus mahdollistavat sen saavuttamisen. Se lisää mm. työhyvinvointia, elinvoimaa ja vahvistaa stressinsietokykyä.</w:t>
            </w:r>
          </w:p>
          <w:p w:rsidR="00F352A1" w:rsidRPr="00F352A1" w:rsidRDefault="00F352A1" w:rsidP="00F352A1">
            <w:pPr>
              <w:ind w:left="720"/>
              <w:jc w:val="both"/>
              <w:rPr>
                <w:rFonts w:cs="Arial"/>
                <w:color w:val="262626"/>
                <w:sz w:val="22"/>
                <w:szCs w:val="22"/>
              </w:rPr>
            </w:pPr>
          </w:p>
          <w:p w:rsidR="00F352A1" w:rsidRPr="00F352A1" w:rsidRDefault="00F352A1" w:rsidP="003D2F4E">
            <w:pPr>
              <w:pStyle w:val="Otsikko4"/>
              <w:outlineLvl w:val="3"/>
            </w:pPr>
            <w:bookmarkStart w:id="9" w:name="_Toc64371188"/>
            <w:r w:rsidRPr="00F352A1">
              <w:t>Toimintaperiaatteemme:</w:t>
            </w:r>
            <w:bookmarkEnd w:id="9"/>
          </w:p>
          <w:p w:rsidR="00F352A1" w:rsidRPr="00F352A1" w:rsidRDefault="00F352A1" w:rsidP="00F352A1">
            <w:pPr>
              <w:jc w:val="both"/>
              <w:rPr>
                <w:rFonts w:cs="Arial"/>
                <w:color w:val="262626"/>
                <w:sz w:val="22"/>
                <w:szCs w:val="22"/>
              </w:rPr>
            </w:pPr>
          </w:p>
          <w:p w:rsidR="00F352A1" w:rsidRPr="00F352A1" w:rsidRDefault="00F352A1" w:rsidP="00F352A1">
            <w:pPr>
              <w:numPr>
                <w:ilvl w:val="0"/>
                <w:numId w:val="29"/>
              </w:numPr>
              <w:jc w:val="both"/>
              <w:rPr>
                <w:rFonts w:cs="Arial"/>
                <w:color w:val="262626"/>
                <w:sz w:val="22"/>
                <w:szCs w:val="22"/>
                <w:u w:val="single"/>
              </w:rPr>
            </w:pPr>
            <w:r w:rsidRPr="00F352A1">
              <w:rPr>
                <w:rFonts w:cs="Arial"/>
                <w:color w:val="262626"/>
                <w:sz w:val="22"/>
                <w:szCs w:val="22"/>
                <w:u w:val="single"/>
              </w:rPr>
              <w:t>Yksilöllisyys</w:t>
            </w:r>
          </w:p>
          <w:p w:rsidR="00F352A1" w:rsidRPr="00F352A1" w:rsidRDefault="00F352A1" w:rsidP="00F352A1">
            <w:pPr>
              <w:ind w:left="720"/>
              <w:jc w:val="both"/>
              <w:rPr>
                <w:rFonts w:cs="Arial"/>
                <w:color w:val="262626"/>
                <w:sz w:val="22"/>
                <w:szCs w:val="22"/>
              </w:rPr>
            </w:pPr>
            <w:r w:rsidRPr="00F352A1">
              <w:rPr>
                <w:rFonts w:cs="Arial"/>
                <w:color w:val="262626"/>
                <w:sz w:val="22"/>
                <w:szCs w:val="22"/>
              </w:rPr>
              <w:t xml:space="preserve">Työn lähtökohtana on persoonallisuuden ja erilaisuuden kunnioittaminen. Otetaan huomioon asiakkaan ikä, aiemmat kokemukset sekä yksilölliset tarpeet ja halut. Samoin kunnioitetaan yksityisyyttä, omaa reviiriä ja tahtoa. </w:t>
            </w:r>
          </w:p>
          <w:p w:rsidR="00F352A1" w:rsidRPr="00F352A1" w:rsidRDefault="00F352A1" w:rsidP="00F352A1">
            <w:pPr>
              <w:ind w:left="720"/>
              <w:jc w:val="both"/>
              <w:rPr>
                <w:rFonts w:cs="Arial"/>
                <w:color w:val="262626"/>
                <w:sz w:val="22"/>
                <w:szCs w:val="22"/>
              </w:rPr>
            </w:pPr>
          </w:p>
          <w:p w:rsidR="00F352A1" w:rsidRPr="00F352A1" w:rsidRDefault="00F352A1" w:rsidP="00F352A1">
            <w:pPr>
              <w:numPr>
                <w:ilvl w:val="0"/>
                <w:numId w:val="29"/>
              </w:numPr>
              <w:jc w:val="both"/>
              <w:rPr>
                <w:rFonts w:cs="Arial"/>
                <w:color w:val="262626"/>
                <w:sz w:val="22"/>
                <w:szCs w:val="22"/>
                <w:u w:val="single"/>
              </w:rPr>
            </w:pPr>
            <w:r w:rsidRPr="00F352A1">
              <w:rPr>
                <w:rFonts w:cs="Arial"/>
                <w:color w:val="262626"/>
                <w:sz w:val="22"/>
                <w:szCs w:val="22"/>
                <w:u w:val="single"/>
              </w:rPr>
              <w:t>Turvallisuus</w:t>
            </w:r>
          </w:p>
          <w:p w:rsidR="00F352A1" w:rsidRPr="00F352A1" w:rsidRDefault="00F352A1" w:rsidP="00F352A1">
            <w:pPr>
              <w:ind w:left="720"/>
              <w:jc w:val="both"/>
              <w:rPr>
                <w:rFonts w:cs="Arial"/>
                <w:color w:val="262626"/>
                <w:sz w:val="22"/>
                <w:szCs w:val="22"/>
                <w:u w:val="single"/>
              </w:rPr>
            </w:pPr>
            <w:r w:rsidRPr="00F352A1">
              <w:rPr>
                <w:rFonts w:cs="Arial"/>
                <w:color w:val="262626"/>
                <w:sz w:val="22"/>
                <w:szCs w:val="22"/>
              </w:rPr>
              <w:t xml:space="preserve">Tavoitteena on, että jokainen kokee olonsa fyysisesti ja henkisesti turvalliseksi. Turvallisuuden tunne syntyy luottamuksellisesta yhdessäolosta, jossa asiakkaan ja henkilökunnan välinen vuorovaikutus toimii hyvin. Fyysistä </w:t>
            </w:r>
            <w:r w:rsidRPr="00F352A1">
              <w:rPr>
                <w:rFonts w:cs="Arial"/>
                <w:color w:val="auto"/>
                <w:sz w:val="22"/>
                <w:szCs w:val="22"/>
              </w:rPr>
              <w:t>väkivaltaa ei suvaita eikä kovaäänistä, sopimatonta kielen käyttöä. Tapaturmien ehkäisemiseksi huolehditaan mm. apuvälineiden ja ympäristön turvallisuudesta.</w:t>
            </w:r>
          </w:p>
          <w:p w:rsidR="00F352A1" w:rsidRPr="00F352A1" w:rsidRDefault="00F352A1" w:rsidP="00F352A1">
            <w:pPr>
              <w:jc w:val="both"/>
              <w:rPr>
                <w:rFonts w:cs="Arial"/>
                <w:color w:val="auto"/>
                <w:sz w:val="22"/>
                <w:szCs w:val="22"/>
              </w:rPr>
            </w:pPr>
            <w:r w:rsidRPr="00F352A1">
              <w:rPr>
                <w:rFonts w:cs="Arial"/>
                <w:color w:val="262626"/>
                <w:sz w:val="22"/>
                <w:szCs w:val="22"/>
              </w:rPr>
              <w:t xml:space="preserve">    </w:t>
            </w:r>
          </w:p>
          <w:p w:rsidR="00F352A1" w:rsidRPr="00F352A1" w:rsidRDefault="00F352A1" w:rsidP="00F352A1">
            <w:pPr>
              <w:numPr>
                <w:ilvl w:val="0"/>
                <w:numId w:val="29"/>
              </w:numPr>
              <w:jc w:val="both"/>
              <w:rPr>
                <w:rFonts w:cs="Arial"/>
                <w:color w:val="262626"/>
                <w:sz w:val="22"/>
                <w:szCs w:val="22"/>
                <w:u w:val="single"/>
              </w:rPr>
            </w:pPr>
            <w:r w:rsidRPr="00F352A1">
              <w:rPr>
                <w:rFonts w:cs="Arial"/>
                <w:color w:val="262626"/>
                <w:sz w:val="22"/>
                <w:szCs w:val="22"/>
                <w:u w:val="single"/>
              </w:rPr>
              <w:t>Itsemääräämisoikeus</w:t>
            </w:r>
          </w:p>
          <w:p w:rsidR="00F352A1" w:rsidRPr="00F352A1" w:rsidRDefault="00F352A1" w:rsidP="00F352A1">
            <w:pPr>
              <w:ind w:left="720"/>
              <w:jc w:val="both"/>
              <w:rPr>
                <w:rFonts w:cs="Arial"/>
                <w:color w:val="262626"/>
                <w:sz w:val="22"/>
                <w:szCs w:val="22"/>
              </w:rPr>
            </w:pPr>
            <w:r w:rsidRPr="00F352A1">
              <w:rPr>
                <w:rFonts w:cs="Arial"/>
                <w:color w:val="262626"/>
                <w:sz w:val="22"/>
                <w:szCs w:val="22"/>
              </w:rPr>
              <w:t>Kuunnellaan ja kunnioitetaan asiakkaan mielipiteitä, toiveita ja tarpeita eikä tehdä päätöksiä hänen puolestaan.  Asiakasta tuetaan ja vahvistetaan päätöksenteossa samalla korostaen hänen vastuutaan ratkaisuista ja toiminnasta.</w:t>
            </w:r>
          </w:p>
          <w:p w:rsidR="00F352A1" w:rsidRPr="00F352A1" w:rsidRDefault="00F352A1" w:rsidP="00F352A1">
            <w:pPr>
              <w:ind w:left="720"/>
              <w:jc w:val="both"/>
              <w:rPr>
                <w:rFonts w:cs="Arial"/>
                <w:color w:val="262626"/>
                <w:sz w:val="22"/>
                <w:szCs w:val="22"/>
              </w:rPr>
            </w:pPr>
          </w:p>
          <w:p w:rsidR="00F352A1" w:rsidRPr="00F352A1" w:rsidRDefault="00F352A1" w:rsidP="00F352A1">
            <w:pPr>
              <w:numPr>
                <w:ilvl w:val="0"/>
                <w:numId w:val="29"/>
              </w:numPr>
              <w:jc w:val="both"/>
              <w:rPr>
                <w:rFonts w:cs="Arial"/>
                <w:color w:val="262626"/>
                <w:sz w:val="22"/>
                <w:szCs w:val="22"/>
                <w:u w:val="single"/>
              </w:rPr>
            </w:pPr>
            <w:r w:rsidRPr="00F352A1">
              <w:rPr>
                <w:rFonts w:cs="Arial"/>
                <w:color w:val="262626"/>
                <w:sz w:val="22"/>
                <w:szCs w:val="22"/>
                <w:u w:val="single"/>
              </w:rPr>
              <w:t>Luottamuksellisuus</w:t>
            </w:r>
          </w:p>
          <w:p w:rsidR="00F352A1" w:rsidRDefault="00F352A1" w:rsidP="00F352A1">
            <w:pPr>
              <w:ind w:left="720"/>
              <w:jc w:val="both"/>
              <w:rPr>
                <w:rFonts w:cs="Arial"/>
                <w:color w:val="404040"/>
                <w:sz w:val="22"/>
                <w:szCs w:val="22"/>
              </w:rPr>
            </w:pPr>
            <w:r w:rsidRPr="00F352A1">
              <w:rPr>
                <w:rFonts w:cs="Arial"/>
                <w:color w:val="404040"/>
                <w:sz w:val="22"/>
                <w:szCs w:val="22"/>
              </w:rPr>
              <w:t xml:space="preserve">Kunnioitetaan asiakkaan yksityisyyttä ja yksityiselämän suojaa. </w:t>
            </w:r>
            <w:r w:rsidRPr="00F352A1">
              <w:rPr>
                <w:rFonts w:cs="Arial"/>
                <w:color w:val="262626"/>
                <w:sz w:val="22"/>
                <w:szCs w:val="22"/>
              </w:rPr>
              <w:t>Asiakastietoja säilytetään niin, ettei niihin ole sivullisilla pääsyä.</w:t>
            </w:r>
            <w:r w:rsidRPr="00F352A1">
              <w:rPr>
                <w:rFonts w:cs="Arial"/>
                <w:color w:val="404040"/>
                <w:sz w:val="22"/>
                <w:szCs w:val="22"/>
              </w:rPr>
              <w:t xml:space="preserve"> </w:t>
            </w:r>
          </w:p>
          <w:p w:rsidR="003D2F4E" w:rsidRDefault="003D2F4E" w:rsidP="00F352A1">
            <w:pPr>
              <w:ind w:left="720"/>
              <w:jc w:val="both"/>
              <w:rPr>
                <w:rFonts w:cs="Arial"/>
                <w:color w:val="404040"/>
                <w:sz w:val="22"/>
                <w:szCs w:val="22"/>
              </w:rPr>
            </w:pPr>
          </w:p>
          <w:p w:rsidR="003D2F4E" w:rsidRPr="00F352A1" w:rsidRDefault="003D2F4E" w:rsidP="00F352A1">
            <w:pPr>
              <w:ind w:left="720"/>
              <w:jc w:val="both"/>
              <w:rPr>
                <w:rFonts w:cs="Arial"/>
                <w:color w:val="404040"/>
                <w:sz w:val="22"/>
                <w:szCs w:val="22"/>
              </w:rPr>
            </w:pPr>
          </w:p>
          <w:p w:rsidR="00F352A1" w:rsidRPr="00F352A1" w:rsidRDefault="00F352A1" w:rsidP="00F352A1">
            <w:pPr>
              <w:ind w:left="720"/>
              <w:jc w:val="both"/>
              <w:rPr>
                <w:rFonts w:cs="Arial"/>
                <w:color w:val="404040"/>
                <w:sz w:val="22"/>
                <w:szCs w:val="22"/>
              </w:rPr>
            </w:pPr>
          </w:p>
          <w:p w:rsidR="00F352A1" w:rsidRPr="00F352A1" w:rsidRDefault="00F352A1" w:rsidP="00F352A1">
            <w:pPr>
              <w:numPr>
                <w:ilvl w:val="0"/>
                <w:numId w:val="29"/>
              </w:numPr>
              <w:jc w:val="both"/>
              <w:rPr>
                <w:rFonts w:cs="Arial"/>
                <w:color w:val="262626"/>
                <w:sz w:val="22"/>
                <w:szCs w:val="22"/>
                <w:u w:val="single"/>
              </w:rPr>
            </w:pPr>
            <w:r w:rsidRPr="00F352A1">
              <w:rPr>
                <w:rFonts w:cs="Arial"/>
                <w:color w:val="262626"/>
                <w:sz w:val="22"/>
                <w:szCs w:val="22"/>
                <w:u w:val="single"/>
              </w:rPr>
              <w:t>Ammatillisuus</w:t>
            </w:r>
          </w:p>
          <w:p w:rsidR="00F352A1" w:rsidRPr="00F352A1" w:rsidRDefault="00F352A1" w:rsidP="00F352A1">
            <w:pPr>
              <w:ind w:left="720"/>
              <w:jc w:val="both"/>
              <w:rPr>
                <w:rFonts w:cs="Arial"/>
                <w:color w:val="262626"/>
                <w:sz w:val="22"/>
                <w:szCs w:val="22"/>
                <w:u w:val="single"/>
              </w:rPr>
            </w:pPr>
            <w:r w:rsidRPr="00F352A1">
              <w:rPr>
                <w:rFonts w:cs="Arial"/>
                <w:color w:val="auto"/>
                <w:sz w:val="22"/>
                <w:szCs w:val="22"/>
              </w:rPr>
              <w:t>Työ- ja päivätoiminnassa sekä vapaa-ajan toiminnoissa käytetään asiakkaita kunnioittavaa kuntouttavaa työotetta. Asiakaslähtöisesti järjestetään heidän kykyjensä ja taitojensa mukaista mielekästä toimintaa. Tavoitteena on innostaa, rohkaista sekä kannustaa fyysiseen, psyykkiseen ja sosiaaliseen aktiivisuuteen.</w:t>
            </w:r>
          </w:p>
          <w:p w:rsidR="00F352A1" w:rsidRPr="00F352A1" w:rsidRDefault="00F352A1" w:rsidP="00F352A1">
            <w:pPr>
              <w:ind w:left="720"/>
              <w:jc w:val="both"/>
              <w:rPr>
                <w:rFonts w:cs="Arial"/>
                <w:color w:val="262626"/>
                <w:sz w:val="22"/>
                <w:szCs w:val="22"/>
              </w:rPr>
            </w:pPr>
          </w:p>
          <w:p w:rsidR="00F352A1" w:rsidRPr="00F352A1" w:rsidRDefault="00F352A1" w:rsidP="00F352A1">
            <w:pPr>
              <w:numPr>
                <w:ilvl w:val="0"/>
                <w:numId w:val="29"/>
              </w:numPr>
              <w:jc w:val="both"/>
              <w:rPr>
                <w:rFonts w:cs="Arial"/>
                <w:color w:val="262626"/>
                <w:sz w:val="22"/>
                <w:szCs w:val="22"/>
                <w:u w:val="single"/>
              </w:rPr>
            </w:pPr>
            <w:r w:rsidRPr="00F352A1">
              <w:rPr>
                <w:rFonts w:cs="Arial"/>
                <w:color w:val="262626"/>
                <w:sz w:val="22"/>
                <w:szCs w:val="22"/>
                <w:u w:val="single"/>
              </w:rPr>
              <w:t>Kuulluksi tuleminen</w:t>
            </w:r>
          </w:p>
          <w:p w:rsidR="00F352A1" w:rsidRPr="00F352A1" w:rsidRDefault="00F352A1" w:rsidP="00F352A1">
            <w:pPr>
              <w:ind w:left="720"/>
              <w:jc w:val="both"/>
              <w:rPr>
                <w:rFonts w:cs="Arial"/>
                <w:color w:val="262626"/>
                <w:sz w:val="22"/>
                <w:szCs w:val="22"/>
              </w:rPr>
            </w:pPr>
            <w:r w:rsidRPr="00F352A1">
              <w:rPr>
                <w:rFonts w:cs="Arial"/>
                <w:color w:val="auto"/>
                <w:sz w:val="22"/>
                <w:szCs w:val="22"/>
              </w:rPr>
              <w:t>Yksi perustarpeista on tulla kuulluksi ja ennen kaikkea ymmärretyksi.</w:t>
            </w:r>
            <w:r w:rsidRPr="00F352A1">
              <w:rPr>
                <w:rFonts w:cs="Arial"/>
                <w:color w:val="262626"/>
                <w:sz w:val="22"/>
                <w:szCs w:val="22"/>
              </w:rPr>
              <w:t xml:space="preserve"> Kehitysvammainen tarvitsee aikaa ilmaista ja ymmärtää asioita. Henkilökunnan tulee vuorovaikutustilanteissa olla läsnä ja kuulla asiakasta.</w:t>
            </w:r>
          </w:p>
          <w:p w:rsidR="00F352A1" w:rsidRPr="00F352A1" w:rsidRDefault="00F352A1" w:rsidP="00F352A1">
            <w:pPr>
              <w:ind w:left="720"/>
              <w:jc w:val="both"/>
              <w:rPr>
                <w:rFonts w:cs="Arial"/>
                <w:color w:val="262626"/>
                <w:sz w:val="22"/>
                <w:szCs w:val="22"/>
              </w:rPr>
            </w:pPr>
          </w:p>
          <w:p w:rsidR="00F352A1" w:rsidRPr="00F352A1" w:rsidRDefault="00F352A1" w:rsidP="00F352A1">
            <w:pPr>
              <w:numPr>
                <w:ilvl w:val="0"/>
                <w:numId w:val="29"/>
              </w:numPr>
              <w:jc w:val="both"/>
              <w:rPr>
                <w:rFonts w:cs="Arial"/>
                <w:color w:val="auto"/>
                <w:sz w:val="22"/>
                <w:szCs w:val="22"/>
                <w:u w:val="single"/>
              </w:rPr>
            </w:pPr>
            <w:r w:rsidRPr="00F352A1">
              <w:rPr>
                <w:rFonts w:cs="Arial"/>
                <w:color w:val="auto"/>
                <w:sz w:val="22"/>
                <w:szCs w:val="22"/>
                <w:u w:val="single"/>
              </w:rPr>
              <w:t>Esteettömyys</w:t>
            </w:r>
          </w:p>
          <w:p w:rsidR="00F352A1" w:rsidRPr="00F352A1" w:rsidRDefault="00F352A1" w:rsidP="00F352A1">
            <w:pPr>
              <w:ind w:left="720"/>
              <w:jc w:val="both"/>
              <w:rPr>
                <w:rFonts w:cs="Arial"/>
                <w:color w:val="auto"/>
                <w:sz w:val="22"/>
                <w:szCs w:val="22"/>
              </w:rPr>
            </w:pPr>
            <w:r w:rsidRPr="00F352A1">
              <w:rPr>
                <w:rFonts w:cs="Arial"/>
                <w:color w:val="auto"/>
                <w:sz w:val="22"/>
                <w:szCs w:val="22"/>
              </w:rPr>
              <w:t>Fyysisestä ympäristöstä tehdään rakenteilla mahdollisimman esteetön / turvallinen kuten esim. ovien kulkuluiskilla ja sähköovella. Ympäristön asenteet saattavat ehkäistä tai rajoittaa asiakkaidemme osallistumista ja vaikuttamista. Em. vuoksi henkilökunnan tehtävä on rohkaista, neuvoa ja auttaa kehitysvammaista suhteessa ympäröivään yhteiskuntaan.</w:t>
            </w:r>
          </w:p>
          <w:p w:rsidR="00F352A1" w:rsidRPr="00F352A1" w:rsidRDefault="00F352A1" w:rsidP="00F352A1">
            <w:pPr>
              <w:ind w:left="720"/>
              <w:jc w:val="both"/>
              <w:rPr>
                <w:rFonts w:cs="Arial"/>
                <w:color w:val="FF0000"/>
                <w:sz w:val="22"/>
                <w:szCs w:val="22"/>
              </w:rPr>
            </w:pPr>
          </w:p>
          <w:p w:rsidR="00F352A1" w:rsidRPr="00F352A1" w:rsidRDefault="00F352A1" w:rsidP="00F352A1">
            <w:pPr>
              <w:ind w:left="720"/>
              <w:jc w:val="both"/>
              <w:rPr>
                <w:rFonts w:cs="Arial"/>
                <w:color w:val="FF0000"/>
                <w:sz w:val="22"/>
                <w:szCs w:val="22"/>
              </w:rPr>
            </w:pPr>
          </w:p>
          <w:p w:rsidR="00F352A1" w:rsidRPr="00F352A1" w:rsidRDefault="00F352A1" w:rsidP="00F352A1">
            <w:pPr>
              <w:jc w:val="both"/>
              <w:rPr>
                <w:color w:val="auto"/>
                <w:sz w:val="22"/>
                <w:szCs w:val="22"/>
              </w:rPr>
            </w:pPr>
          </w:p>
        </w:tc>
      </w:tr>
    </w:tbl>
    <w:p w:rsidR="00F352A1" w:rsidRPr="00F352A1" w:rsidRDefault="00F352A1" w:rsidP="003D2F4E">
      <w:pPr>
        <w:spacing w:after="0" w:line="240" w:lineRule="auto"/>
        <w:rPr>
          <w:rFonts w:eastAsia="Times New Roman" w:cs="Times New Roman"/>
          <w:b/>
          <w:color w:val="auto"/>
          <w:sz w:val="22"/>
        </w:rPr>
      </w:pPr>
    </w:p>
    <w:p w:rsidR="00F352A1" w:rsidRPr="00F352A1" w:rsidRDefault="00F352A1" w:rsidP="00F352A1">
      <w:pPr>
        <w:spacing w:after="0" w:line="240" w:lineRule="auto"/>
        <w:jc w:val="both"/>
        <w:rPr>
          <w:rFonts w:eastAsia="Times New Roman" w:cs="Times New Roman"/>
          <w:b/>
          <w:color w:val="auto"/>
          <w:sz w:val="22"/>
        </w:rPr>
      </w:pPr>
    </w:p>
    <w:p w:rsidR="00F352A1" w:rsidRDefault="00F352A1" w:rsidP="00F352A1">
      <w:pPr>
        <w:spacing w:after="0" w:line="240" w:lineRule="auto"/>
        <w:jc w:val="both"/>
        <w:rPr>
          <w:rFonts w:eastAsia="Times New Roman" w:cs="Times New Roman"/>
          <w:b/>
          <w:color w:val="auto"/>
          <w:sz w:val="22"/>
        </w:rPr>
      </w:pPr>
    </w:p>
    <w:p w:rsidR="003D2F4E" w:rsidRDefault="003D2F4E" w:rsidP="00F352A1">
      <w:pPr>
        <w:spacing w:after="0" w:line="240" w:lineRule="auto"/>
        <w:jc w:val="both"/>
        <w:rPr>
          <w:rFonts w:eastAsia="Times New Roman" w:cs="Times New Roman"/>
          <w:b/>
          <w:color w:val="auto"/>
          <w:sz w:val="22"/>
        </w:rPr>
      </w:pPr>
    </w:p>
    <w:p w:rsidR="003D2F4E" w:rsidRDefault="003D2F4E" w:rsidP="00F352A1">
      <w:pPr>
        <w:spacing w:after="0" w:line="240" w:lineRule="auto"/>
        <w:jc w:val="both"/>
        <w:rPr>
          <w:rFonts w:eastAsia="Times New Roman" w:cs="Times New Roman"/>
          <w:b/>
          <w:color w:val="auto"/>
          <w:sz w:val="22"/>
        </w:rPr>
      </w:pPr>
    </w:p>
    <w:p w:rsidR="003D2F4E" w:rsidRDefault="003D2F4E" w:rsidP="00F352A1">
      <w:pPr>
        <w:spacing w:after="0" w:line="240" w:lineRule="auto"/>
        <w:jc w:val="both"/>
        <w:rPr>
          <w:rFonts w:eastAsia="Times New Roman" w:cs="Times New Roman"/>
          <w:b/>
          <w:color w:val="auto"/>
          <w:sz w:val="22"/>
        </w:rPr>
      </w:pPr>
    </w:p>
    <w:p w:rsidR="003D2F4E" w:rsidRDefault="003D2F4E" w:rsidP="00F352A1">
      <w:pPr>
        <w:spacing w:after="0" w:line="240" w:lineRule="auto"/>
        <w:jc w:val="both"/>
        <w:rPr>
          <w:rFonts w:eastAsia="Times New Roman" w:cs="Times New Roman"/>
          <w:b/>
          <w:color w:val="auto"/>
          <w:sz w:val="22"/>
        </w:rPr>
      </w:pPr>
    </w:p>
    <w:p w:rsidR="003D2F4E" w:rsidRDefault="003D2F4E" w:rsidP="00F352A1">
      <w:pPr>
        <w:spacing w:after="0" w:line="240" w:lineRule="auto"/>
        <w:jc w:val="both"/>
        <w:rPr>
          <w:rFonts w:eastAsia="Times New Roman" w:cs="Times New Roman"/>
          <w:b/>
          <w:color w:val="auto"/>
          <w:sz w:val="22"/>
        </w:rPr>
      </w:pPr>
    </w:p>
    <w:p w:rsidR="003D2F4E" w:rsidRPr="00F352A1" w:rsidRDefault="003D2F4E" w:rsidP="00F352A1">
      <w:pPr>
        <w:spacing w:after="0" w:line="240" w:lineRule="auto"/>
        <w:jc w:val="both"/>
        <w:rPr>
          <w:rFonts w:eastAsia="Times New Roman" w:cs="Times New Roman"/>
          <w:b/>
          <w:color w:val="auto"/>
          <w:sz w:val="22"/>
        </w:rPr>
      </w:pPr>
    </w:p>
    <w:p w:rsidR="00F352A1" w:rsidRPr="00F352A1" w:rsidRDefault="00F352A1" w:rsidP="003D2F4E">
      <w:pPr>
        <w:pStyle w:val="Otsikko3"/>
        <w:rPr>
          <w:rFonts w:eastAsia="Times New Roman"/>
        </w:rPr>
      </w:pPr>
      <w:bookmarkStart w:id="10" w:name="_Toc64371189"/>
      <w:r w:rsidRPr="00F352A1">
        <w:rPr>
          <w:rFonts w:eastAsia="Times New Roman"/>
        </w:rPr>
        <w:lastRenderedPageBreak/>
        <w:t>RISKINHALLINTA (4.1.3)</w:t>
      </w:r>
      <w:bookmarkEnd w:id="10"/>
    </w:p>
    <w:p w:rsidR="003D2F4E" w:rsidRDefault="003D2F4E" w:rsidP="00F352A1">
      <w:pPr>
        <w:spacing w:after="0" w:line="240" w:lineRule="auto"/>
        <w:jc w:val="both"/>
        <w:rPr>
          <w:rFonts w:eastAsia="Times New Roman" w:cs="Times New Roman"/>
          <w:color w:val="auto"/>
          <w:sz w:val="22"/>
        </w:rPr>
      </w:pPr>
    </w:p>
    <w:p w:rsidR="00F352A1" w:rsidRPr="00F352A1" w:rsidRDefault="00F352A1" w:rsidP="00F352A1">
      <w:pPr>
        <w:spacing w:after="0" w:line="240" w:lineRule="auto"/>
        <w:jc w:val="both"/>
        <w:rPr>
          <w:rFonts w:eastAsia="Times New Roman" w:cs="Times New Roman"/>
          <w:b/>
          <w:color w:val="auto"/>
          <w:sz w:val="22"/>
        </w:rPr>
      </w:pPr>
      <w:r w:rsidRPr="00F352A1">
        <w:rPr>
          <w:rFonts w:eastAsia="Times New Roman" w:cs="Times New Roman"/>
          <w:b/>
          <w:color w:val="auto"/>
          <w:sz w:val="22"/>
        </w:rPr>
        <w:t>OMAVALVONTASUUNNITELMAN LAATIMINEN (3)</w:t>
      </w:r>
    </w:p>
    <w:tbl>
      <w:tblPr>
        <w:tblStyle w:val="TaulukkoRuudukko"/>
        <w:tblW w:w="0" w:type="auto"/>
        <w:tblLook w:val="04A0" w:firstRow="1" w:lastRow="0" w:firstColumn="1" w:lastColumn="0" w:noHBand="0" w:noVBand="1"/>
      </w:tblPr>
      <w:tblGrid>
        <w:gridCol w:w="8920"/>
      </w:tblGrid>
      <w:tr w:rsidR="00F352A1" w:rsidRPr="00F352A1" w:rsidTr="00F352A1">
        <w:trPr>
          <w:trHeight w:val="7251"/>
        </w:trPr>
        <w:tc>
          <w:tcPr>
            <w:tcW w:w="10339" w:type="dxa"/>
          </w:tcPr>
          <w:p w:rsidR="00F352A1" w:rsidRPr="00F352A1" w:rsidRDefault="00F352A1" w:rsidP="00F352A1">
            <w:pPr>
              <w:jc w:val="both"/>
              <w:rPr>
                <w:rFonts w:cs="Arial"/>
                <w:color w:val="C0504D"/>
                <w:sz w:val="22"/>
                <w:szCs w:val="22"/>
              </w:rPr>
            </w:pPr>
          </w:p>
          <w:p w:rsidR="00F352A1" w:rsidRPr="00F352A1" w:rsidRDefault="00F352A1" w:rsidP="00F352A1">
            <w:pPr>
              <w:jc w:val="both"/>
              <w:rPr>
                <w:rFonts w:cs="Arial"/>
                <w:b/>
                <w:color w:val="auto"/>
                <w:sz w:val="22"/>
                <w:szCs w:val="22"/>
                <w:u w:val="single"/>
              </w:rPr>
            </w:pPr>
            <w:r w:rsidRPr="00F352A1">
              <w:rPr>
                <w:rFonts w:cs="Arial"/>
                <w:b/>
                <w:color w:val="auto"/>
                <w:sz w:val="22"/>
                <w:szCs w:val="22"/>
                <w:u w:val="single"/>
              </w:rPr>
              <w:t>Omavalvonnan suunnittelusta vastaava henkilö tai henkilöt</w:t>
            </w:r>
          </w:p>
          <w:p w:rsidR="00F352A1" w:rsidRPr="00F352A1" w:rsidRDefault="00F352A1" w:rsidP="00F352A1">
            <w:pPr>
              <w:jc w:val="both"/>
              <w:rPr>
                <w:rFonts w:cs="Arial"/>
                <w:b/>
                <w:color w:val="auto"/>
                <w:sz w:val="22"/>
                <w:szCs w:val="22"/>
                <w:u w:val="single"/>
              </w:rPr>
            </w:pPr>
          </w:p>
          <w:p w:rsidR="00F352A1" w:rsidRPr="00566B8F" w:rsidRDefault="00F352A1" w:rsidP="00F352A1">
            <w:pPr>
              <w:jc w:val="both"/>
              <w:rPr>
                <w:rFonts w:cs="Arial"/>
                <w:b/>
                <w:color w:val="auto"/>
                <w:sz w:val="22"/>
                <w:szCs w:val="22"/>
              </w:rPr>
            </w:pPr>
            <w:r w:rsidRPr="00566B8F">
              <w:rPr>
                <w:rFonts w:cs="Arial"/>
                <w:b/>
                <w:color w:val="auto"/>
                <w:sz w:val="22"/>
                <w:szCs w:val="22"/>
              </w:rPr>
              <w:t>Ketkä ovat osallistuneet omavalvonnan suunnitteluun?</w:t>
            </w:r>
          </w:p>
          <w:p w:rsidR="00F352A1" w:rsidRPr="00F352A1" w:rsidRDefault="00F352A1" w:rsidP="00F352A1">
            <w:pPr>
              <w:jc w:val="both"/>
              <w:rPr>
                <w:rFonts w:cs="Arial"/>
                <w:color w:val="auto"/>
                <w:sz w:val="22"/>
                <w:szCs w:val="22"/>
              </w:rPr>
            </w:pPr>
            <w:r w:rsidRPr="00F352A1">
              <w:rPr>
                <w:rFonts w:cs="Arial"/>
                <w:color w:val="auto"/>
                <w:sz w:val="22"/>
                <w:szCs w:val="22"/>
              </w:rPr>
              <w:t>Marjaana Sorokin, johtava sosiaalityöntekijä</w:t>
            </w:r>
          </w:p>
          <w:p w:rsidR="00F352A1" w:rsidRPr="00F352A1" w:rsidRDefault="00F352A1" w:rsidP="00F352A1">
            <w:pPr>
              <w:jc w:val="both"/>
              <w:rPr>
                <w:rFonts w:cs="Arial"/>
                <w:color w:val="auto"/>
                <w:sz w:val="22"/>
                <w:szCs w:val="22"/>
              </w:rPr>
            </w:pPr>
            <w:r w:rsidRPr="00F352A1">
              <w:rPr>
                <w:rFonts w:cs="Arial"/>
                <w:color w:val="auto"/>
                <w:sz w:val="22"/>
                <w:szCs w:val="22"/>
              </w:rPr>
              <w:t>Heli Salminen, vastaava ohjaaja</w:t>
            </w:r>
          </w:p>
          <w:p w:rsidR="00F352A1" w:rsidRPr="00F352A1" w:rsidRDefault="00F352A1" w:rsidP="00F352A1">
            <w:pPr>
              <w:jc w:val="both"/>
              <w:rPr>
                <w:rFonts w:cs="Arial"/>
                <w:color w:val="auto"/>
                <w:sz w:val="22"/>
                <w:szCs w:val="22"/>
              </w:rPr>
            </w:pPr>
            <w:r w:rsidRPr="00F352A1">
              <w:rPr>
                <w:rFonts w:cs="Arial"/>
                <w:color w:val="auto"/>
                <w:sz w:val="22"/>
                <w:szCs w:val="22"/>
              </w:rPr>
              <w:t xml:space="preserve">Ohjaajat: Iris Heinonen, Jenni Stenman, Jaana Viitamäki, Tuula Venho, Aini Sirro </w:t>
            </w:r>
          </w:p>
          <w:p w:rsidR="00F352A1" w:rsidRPr="00566B8F" w:rsidRDefault="00F352A1" w:rsidP="00F352A1">
            <w:pPr>
              <w:jc w:val="both"/>
              <w:rPr>
                <w:rFonts w:cs="Arial"/>
                <w:b/>
                <w:color w:val="auto"/>
                <w:sz w:val="22"/>
                <w:szCs w:val="22"/>
              </w:rPr>
            </w:pPr>
            <w:r w:rsidRPr="00566B8F">
              <w:rPr>
                <w:rFonts w:cs="Arial"/>
                <w:b/>
                <w:color w:val="auto"/>
                <w:sz w:val="22"/>
                <w:szCs w:val="22"/>
              </w:rPr>
              <w:t>Omavalvonnan suunnittelusta ja seurannasta vastaavien henkilöiden yhteystiedot:</w:t>
            </w:r>
          </w:p>
          <w:p w:rsidR="00F352A1" w:rsidRPr="00F352A1" w:rsidRDefault="00F352A1" w:rsidP="00F352A1">
            <w:pPr>
              <w:jc w:val="both"/>
              <w:rPr>
                <w:rFonts w:cs="Arial"/>
                <w:color w:val="auto"/>
                <w:sz w:val="22"/>
                <w:szCs w:val="22"/>
              </w:rPr>
            </w:pPr>
            <w:r w:rsidRPr="00F352A1">
              <w:rPr>
                <w:rFonts w:cs="Arial"/>
                <w:color w:val="auto"/>
                <w:sz w:val="22"/>
                <w:szCs w:val="22"/>
              </w:rPr>
              <w:t xml:space="preserve">Heli Salminen, vastaava ohjaaja puh. 044 7791441, heli.salminen@somero.fi </w:t>
            </w:r>
          </w:p>
          <w:p w:rsidR="00F352A1" w:rsidRPr="00F352A1" w:rsidRDefault="00F352A1" w:rsidP="00F352A1">
            <w:pPr>
              <w:jc w:val="both"/>
              <w:rPr>
                <w:rFonts w:cs="Arial"/>
                <w:color w:val="auto"/>
                <w:sz w:val="22"/>
                <w:szCs w:val="22"/>
              </w:rPr>
            </w:pPr>
            <w:r w:rsidRPr="00F352A1">
              <w:rPr>
                <w:rFonts w:cs="Arial"/>
                <w:color w:val="auto"/>
                <w:sz w:val="22"/>
                <w:szCs w:val="22"/>
              </w:rPr>
              <w:t>Tehtävät: Valvoa ja mahdollistaa omavalvontasuunnitelman valmistelu, toteutuminen ja päivittäminen sekä henkilöstön perehdyttäminen siihen. Valvoa, että toimintakeskuksen toiminta ja omavalvonta täyttävät laeissa asetetut vaatimukset.</w:t>
            </w:r>
          </w:p>
          <w:p w:rsidR="00F352A1" w:rsidRPr="00F352A1" w:rsidRDefault="00F352A1" w:rsidP="00F352A1">
            <w:pPr>
              <w:jc w:val="both"/>
              <w:rPr>
                <w:rFonts w:cs="Arial"/>
                <w:color w:val="auto"/>
                <w:sz w:val="22"/>
                <w:szCs w:val="22"/>
              </w:rPr>
            </w:pPr>
          </w:p>
          <w:p w:rsidR="00F352A1" w:rsidRPr="00F352A1" w:rsidRDefault="00F352A1" w:rsidP="00F352A1">
            <w:pPr>
              <w:jc w:val="both"/>
              <w:rPr>
                <w:rFonts w:cs="Arial"/>
                <w:b/>
                <w:color w:val="auto"/>
                <w:sz w:val="22"/>
                <w:szCs w:val="22"/>
                <w:u w:val="single"/>
              </w:rPr>
            </w:pPr>
            <w:r w:rsidRPr="00F352A1">
              <w:rPr>
                <w:rFonts w:cs="Arial"/>
                <w:b/>
                <w:color w:val="auto"/>
                <w:sz w:val="22"/>
                <w:szCs w:val="22"/>
                <w:u w:val="single"/>
              </w:rPr>
              <w:t>Omavalvontasuunnitelman seuranta</w:t>
            </w:r>
          </w:p>
          <w:p w:rsidR="00F352A1" w:rsidRPr="00F352A1" w:rsidRDefault="00F352A1" w:rsidP="00F352A1">
            <w:pPr>
              <w:jc w:val="both"/>
              <w:rPr>
                <w:rFonts w:cs="Arial"/>
                <w:b/>
                <w:color w:val="auto"/>
                <w:sz w:val="22"/>
                <w:szCs w:val="22"/>
                <w:u w:val="single"/>
              </w:rPr>
            </w:pPr>
          </w:p>
          <w:p w:rsidR="00F352A1" w:rsidRPr="00F352A1" w:rsidRDefault="00F352A1" w:rsidP="00F352A1">
            <w:pPr>
              <w:jc w:val="both"/>
              <w:rPr>
                <w:rFonts w:cs="Arial"/>
                <w:color w:val="auto"/>
                <w:sz w:val="22"/>
                <w:szCs w:val="22"/>
              </w:rPr>
            </w:pPr>
            <w:r w:rsidRPr="00F352A1">
              <w:rPr>
                <w:rFonts w:cs="Arial"/>
                <w:color w:val="auto"/>
                <w:sz w:val="22"/>
                <w:szCs w:val="22"/>
              </w:rPr>
              <w:t>Omavalvontasuunnitelma tarkistetaan vähintään kerran vuodessa. Omavalvonta päivitetään, jos toiminnassa tapahtuu palvelun laatuun tai asiakasturvallisuuteen liittyviä muutoksia. Asiasta informoidaan henkilökuntaa sekä mahdollisia muita tahoja.</w:t>
            </w:r>
          </w:p>
          <w:p w:rsidR="00F352A1" w:rsidRPr="00F352A1" w:rsidRDefault="00F352A1" w:rsidP="00F352A1">
            <w:pPr>
              <w:jc w:val="both"/>
              <w:rPr>
                <w:rFonts w:cs="Arial"/>
                <w:color w:val="auto"/>
                <w:sz w:val="22"/>
                <w:szCs w:val="22"/>
              </w:rPr>
            </w:pPr>
            <w:r w:rsidRPr="00F352A1">
              <w:rPr>
                <w:rFonts w:cs="Arial"/>
                <w:color w:val="auto"/>
                <w:sz w:val="22"/>
                <w:szCs w:val="22"/>
              </w:rPr>
              <w:t>Vastuuhenkilöt:</w:t>
            </w:r>
          </w:p>
          <w:p w:rsidR="00F352A1" w:rsidRPr="00F352A1" w:rsidRDefault="00F352A1" w:rsidP="00F352A1">
            <w:pPr>
              <w:jc w:val="both"/>
              <w:rPr>
                <w:rFonts w:cs="Arial"/>
                <w:color w:val="auto"/>
                <w:sz w:val="22"/>
                <w:szCs w:val="22"/>
              </w:rPr>
            </w:pPr>
            <w:r w:rsidRPr="00F352A1">
              <w:rPr>
                <w:rFonts w:cs="Arial"/>
                <w:color w:val="auto"/>
                <w:sz w:val="22"/>
                <w:szCs w:val="22"/>
              </w:rPr>
              <w:t>Heli Salminen, kokonaisvastuu talon toiminnasta</w:t>
            </w:r>
          </w:p>
          <w:p w:rsidR="00F352A1" w:rsidRPr="00F352A1" w:rsidRDefault="00F352A1" w:rsidP="00F352A1">
            <w:pPr>
              <w:jc w:val="both"/>
              <w:rPr>
                <w:rFonts w:cs="Arial"/>
                <w:color w:val="auto"/>
                <w:sz w:val="22"/>
                <w:szCs w:val="22"/>
              </w:rPr>
            </w:pPr>
            <w:r w:rsidRPr="00F352A1">
              <w:rPr>
                <w:rFonts w:cs="Arial"/>
                <w:color w:val="auto"/>
                <w:sz w:val="22"/>
                <w:szCs w:val="22"/>
              </w:rPr>
              <w:t>Tuula Venho toimii lääkehoidon vastuuhenkilönä</w:t>
            </w:r>
          </w:p>
          <w:p w:rsidR="00F352A1" w:rsidRPr="00F352A1" w:rsidRDefault="00F352A1" w:rsidP="00F352A1">
            <w:pPr>
              <w:jc w:val="both"/>
              <w:rPr>
                <w:rFonts w:cs="Arial"/>
                <w:color w:val="auto"/>
                <w:sz w:val="22"/>
                <w:szCs w:val="22"/>
              </w:rPr>
            </w:pPr>
            <w:r w:rsidRPr="00F352A1">
              <w:rPr>
                <w:rFonts w:cs="Arial"/>
                <w:color w:val="auto"/>
                <w:sz w:val="22"/>
                <w:szCs w:val="22"/>
              </w:rPr>
              <w:t>Jenni Stenman kantaa vastuun Life Caresta ja toimii tarvittaessa vastaavan ohjaajan sijaisena</w:t>
            </w:r>
          </w:p>
          <w:p w:rsidR="00F352A1" w:rsidRPr="00F352A1" w:rsidRDefault="00F352A1" w:rsidP="00F352A1">
            <w:pPr>
              <w:jc w:val="both"/>
              <w:rPr>
                <w:rFonts w:cs="Arial"/>
                <w:color w:val="auto"/>
                <w:sz w:val="22"/>
                <w:szCs w:val="22"/>
              </w:rPr>
            </w:pPr>
            <w:r w:rsidRPr="00F352A1">
              <w:rPr>
                <w:rFonts w:cs="Arial"/>
                <w:color w:val="auto"/>
                <w:sz w:val="22"/>
                <w:szCs w:val="22"/>
              </w:rPr>
              <w:t xml:space="preserve">Iris Heinonen vastaa leiri- ja retkisuunnitelmista </w:t>
            </w:r>
          </w:p>
          <w:p w:rsidR="00F352A1" w:rsidRPr="00F352A1" w:rsidRDefault="00F352A1" w:rsidP="00F352A1">
            <w:pPr>
              <w:jc w:val="both"/>
              <w:rPr>
                <w:rFonts w:cs="Arial"/>
                <w:color w:val="auto"/>
                <w:sz w:val="22"/>
                <w:szCs w:val="22"/>
              </w:rPr>
            </w:pPr>
            <w:r w:rsidRPr="00F352A1">
              <w:rPr>
                <w:rFonts w:cs="Arial"/>
                <w:color w:val="auto"/>
                <w:sz w:val="22"/>
                <w:szCs w:val="22"/>
              </w:rPr>
              <w:t>Jaana Viitamäki vastaa musiikillisesta toiminnasta, koululaisten asioista sekä hoitohakemuksista</w:t>
            </w:r>
          </w:p>
          <w:p w:rsidR="00F352A1" w:rsidRPr="00F352A1" w:rsidRDefault="00F352A1" w:rsidP="00F352A1">
            <w:pPr>
              <w:jc w:val="both"/>
              <w:rPr>
                <w:rFonts w:cs="Arial"/>
                <w:color w:val="auto"/>
                <w:sz w:val="22"/>
                <w:szCs w:val="22"/>
              </w:rPr>
            </w:pPr>
            <w:r w:rsidRPr="00F352A1">
              <w:rPr>
                <w:rFonts w:cs="Arial"/>
                <w:color w:val="auto"/>
                <w:sz w:val="22"/>
                <w:szCs w:val="22"/>
              </w:rPr>
              <w:t xml:space="preserve">Keittiötyöntekijä Kaarina </w:t>
            </w:r>
            <w:proofErr w:type="spellStart"/>
            <w:r w:rsidRPr="00F352A1">
              <w:rPr>
                <w:rFonts w:cs="Arial"/>
                <w:color w:val="auto"/>
                <w:sz w:val="22"/>
                <w:szCs w:val="22"/>
              </w:rPr>
              <w:t>Paakin</w:t>
            </w:r>
            <w:proofErr w:type="spellEnd"/>
            <w:r w:rsidRPr="00F352A1">
              <w:rPr>
                <w:rFonts w:cs="Arial"/>
                <w:color w:val="auto"/>
                <w:sz w:val="22"/>
                <w:szCs w:val="22"/>
              </w:rPr>
              <w:t xml:space="preserve"> vastuulla on keittiön omavalvonnan sekä siivoussuunnitelmien ajan tasalla pitäminen sekä hygieniaohjeistukset.</w:t>
            </w:r>
          </w:p>
          <w:p w:rsidR="00F352A1" w:rsidRPr="00F352A1" w:rsidRDefault="00F352A1" w:rsidP="00F352A1">
            <w:pPr>
              <w:jc w:val="both"/>
              <w:rPr>
                <w:rFonts w:cs="Arial"/>
                <w:color w:val="auto"/>
                <w:sz w:val="22"/>
                <w:szCs w:val="22"/>
              </w:rPr>
            </w:pPr>
            <w:r w:rsidRPr="00F352A1">
              <w:rPr>
                <w:rFonts w:cs="Arial"/>
                <w:color w:val="auto"/>
                <w:sz w:val="22"/>
                <w:szCs w:val="22"/>
              </w:rPr>
              <w:t>Aini Sirro järjestää vapaa-ajan toimintaa työajan ulkopuolella sekä pitää asiakkaille yksilö tuokioita työaikana.</w:t>
            </w:r>
          </w:p>
          <w:p w:rsidR="00F352A1" w:rsidRPr="00F352A1" w:rsidRDefault="00F352A1" w:rsidP="00F352A1">
            <w:pPr>
              <w:jc w:val="both"/>
              <w:rPr>
                <w:rFonts w:cs="Arial"/>
                <w:b/>
                <w:color w:val="auto"/>
                <w:sz w:val="22"/>
                <w:szCs w:val="22"/>
                <w:u w:val="single"/>
              </w:rPr>
            </w:pPr>
          </w:p>
          <w:p w:rsidR="00F352A1" w:rsidRPr="00F352A1" w:rsidRDefault="00F352A1" w:rsidP="00F352A1">
            <w:pPr>
              <w:jc w:val="both"/>
              <w:rPr>
                <w:rFonts w:cs="Arial"/>
                <w:b/>
                <w:color w:val="auto"/>
                <w:sz w:val="22"/>
                <w:szCs w:val="22"/>
                <w:u w:val="single"/>
              </w:rPr>
            </w:pPr>
          </w:p>
          <w:p w:rsidR="00F352A1" w:rsidRPr="00F352A1" w:rsidRDefault="00F352A1" w:rsidP="00F352A1">
            <w:pPr>
              <w:jc w:val="both"/>
              <w:rPr>
                <w:rFonts w:cs="Arial"/>
                <w:b/>
                <w:color w:val="auto"/>
                <w:sz w:val="22"/>
                <w:szCs w:val="22"/>
                <w:u w:val="single"/>
              </w:rPr>
            </w:pPr>
          </w:p>
          <w:p w:rsidR="00F352A1" w:rsidRPr="00F352A1" w:rsidRDefault="00F352A1" w:rsidP="00F352A1">
            <w:pPr>
              <w:jc w:val="both"/>
              <w:rPr>
                <w:rFonts w:cs="Arial"/>
                <w:b/>
                <w:color w:val="auto"/>
                <w:sz w:val="22"/>
                <w:szCs w:val="22"/>
                <w:u w:val="single"/>
              </w:rPr>
            </w:pPr>
            <w:r w:rsidRPr="00F352A1">
              <w:rPr>
                <w:rFonts w:cs="Arial"/>
                <w:b/>
                <w:color w:val="auto"/>
                <w:sz w:val="22"/>
                <w:szCs w:val="22"/>
                <w:u w:val="single"/>
              </w:rPr>
              <w:t>Omavalvontasuunnitelman julkisuus</w:t>
            </w:r>
          </w:p>
          <w:p w:rsidR="00F352A1" w:rsidRPr="00F352A1" w:rsidRDefault="00F352A1" w:rsidP="00F352A1">
            <w:pPr>
              <w:jc w:val="both"/>
              <w:rPr>
                <w:rFonts w:cs="Arial"/>
                <w:b/>
                <w:color w:val="auto"/>
                <w:sz w:val="22"/>
                <w:szCs w:val="22"/>
                <w:u w:val="single"/>
              </w:rPr>
            </w:pPr>
          </w:p>
          <w:p w:rsidR="00F352A1" w:rsidRPr="00F352A1" w:rsidRDefault="00F352A1" w:rsidP="00F352A1">
            <w:pPr>
              <w:jc w:val="both"/>
              <w:rPr>
                <w:rFonts w:cs="Arial"/>
                <w:color w:val="auto"/>
                <w:sz w:val="22"/>
                <w:szCs w:val="22"/>
              </w:rPr>
            </w:pPr>
            <w:r w:rsidRPr="00F352A1">
              <w:rPr>
                <w:rFonts w:cs="Arial"/>
                <w:color w:val="auto"/>
                <w:sz w:val="22"/>
                <w:szCs w:val="22"/>
              </w:rPr>
              <w:t>Omavalvontasuunnitelma on nähtävillä henkilökunnan toimistossa, josta sen voi pyytää luettavaksi. Ilmoitus asiasta löytyy aulan ilmoitustaululta.</w:t>
            </w:r>
          </w:p>
          <w:p w:rsidR="00F352A1" w:rsidRPr="00F352A1" w:rsidRDefault="00F352A1" w:rsidP="00F352A1">
            <w:pPr>
              <w:jc w:val="both"/>
              <w:rPr>
                <w:rFonts w:cs="Arial"/>
                <w:color w:val="auto"/>
                <w:sz w:val="22"/>
                <w:szCs w:val="22"/>
              </w:rPr>
            </w:pPr>
          </w:p>
        </w:tc>
      </w:tr>
    </w:tbl>
    <w:p w:rsidR="00F352A1" w:rsidRPr="00F352A1" w:rsidRDefault="00F352A1" w:rsidP="00F352A1">
      <w:pPr>
        <w:spacing w:after="0" w:line="240" w:lineRule="auto"/>
        <w:jc w:val="both"/>
        <w:rPr>
          <w:rFonts w:eastAsia="Times New Roman" w:cs="Times New Roman"/>
          <w:b/>
          <w:color w:val="auto"/>
          <w:sz w:val="22"/>
        </w:rPr>
      </w:pPr>
    </w:p>
    <w:p w:rsidR="00F352A1" w:rsidRPr="00F352A1" w:rsidRDefault="00F352A1" w:rsidP="00F352A1">
      <w:pPr>
        <w:spacing w:after="0" w:line="240" w:lineRule="auto"/>
        <w:jc w:val="both"/>
        <w:rPr>
          <w:rFonts w:eastAsia="Times New Roman" w:cs="Times New Roman"/>
          <w:b/>
          <w:color w:val="auto"/>
          <w:sz w:val="22"/>
        </w:rPr>
      </w:pPr>
    </w:p>
    <w:p w:rsidR="00F352A1" w:rsidRPr="00F352A1" w:rsidRDefault="00F352A1" w:rsidP="00F352A1">
      <w:pPr>
        <w:spacing w:after="0" w:line="240" w:lineRule="auto"/>
        <w:jc w:val="both"/>
        <w:rPr>
          <w:rFonts w:eastAsia="Times New Roman" w:cs="Times New Roman"/>
          <w:b/>
          <w:color w:val="auto"/>
          <w:sz w:val="22"/>
        </w:rPr>
      </w:pPr>
    </w:p>
    <w:p w:rsidR="00F352A1" w:rsidRPr="00F352A1" w:rsidRDefault="00F352A1" w:rsidP="00F352A1">
      <w:pPr>
        <w:spacing w:after="0" w:line="240" w:lineRule="auto"/>
        <w:jc w:val="both"/>
        <w:rPr>
          <w:rFonts w:eastAsia="Times New Roman" w:cs="Times New Roman"/>
          <w:b/>
          <w:color w:val="auto"/>
          <w:sz w:val="22"/>
        </w:rPr>
      </w:pPr>
    </w:p>
    <w:p w:rsidR="00F352A1" w:rsidRPr="00F352A1" w:rsidRDefault="00F352A1" w:rsidP="00F352A1">
      <w:pPr>
        <w:spacing w:after="0" w:line="240" w:lineRule="auto"/>
        <w:jc w:val="both"/>
        <w:rPr>
          <w:rFonts w:eastAsia="Times New Roman" w:cs="Times New Roman"/>
          <w:b/>
          <w:color w:val="auto"/>
          <w:sz w:val="22"/>
        </w:rPr>
      </w:pPr>
    </w:p>
    <w:p w:rsidR="00F352A1" w:rsidRPr="00F352A1" w:rsidRDefault="00F352A1" w:rsidP="00F352A1">
      <w:pPr>
        <w:spacing w:after="0" w:line="240" w:lineRule="auto"/>
        <w:jc w:val="both"/>
        <w:rPr>
          <w:rFonts w:eastAsia="Times New Roman" w:cs="Times New Roman"/>
          <w:b/>
          <w:color w:val="auto"/>
          <w:sz w:val="22"/>
        </w:rPr>
      </w:pPr>
    </w:p>
    <w:p w:rsidR="00F352A1" w:rsidRPr="00F352A1" w:rsidRDefault="00F352A1" w:rsidP="00F352A1">
      <w:pPr>
        <w:spacing w:after="0" w:line="240" w:lineRule="auto"/>
        <w:jc w:val="both"/>
        <w:rPr>
          <w:rFonts w:eastAsia="Times New Roman" w:cs="Times New Roman"/>
          <w:b/>
          <w:color w:val="auto"/>
          <w:sz w:val="22"/>
        </w:rPr>
      </w:pPr>
    </w:p>
    <w:p w:rsidR="003D2F4E" w:rsidRDefault="003D2F4E" w:rsidP="00F352A1">
      <w:pPr>
        <w:spacing w:after="0" w:line="240" w:lineRule="auto"/>
        <w:jc w:val="both"/>
        <w:rPr>
          <w:rFonts w:eastAsia="Times New Roman" w:cs="Times New Roman"/>
          <w:b/>
          <w:color w:val="auto"/>
          <w:sz w:val="22"/>
        </w:rPr>
      </w:pPr>
    </w:p>
    <w:p w:rsidR="00F352A1" w:rsidRPr="00F352A1" w:rsidRDefault="00F352A1" w:rsidP="003D2F4E">
      <w:pPr>
        <w:pStyle w:val="Otsikko3"/>
        <w:rPr>
          <w:rFonts w:eastAsia="Times New Roman"/>
        </w:rPr>
      </w:pPr>
      <w:bookmarkStart w:id="11" w:name="_Toc64371190"/>
      <w:r w:rsidRPr="00F352A1">
        <w:rPr>
          <w:rFonts w:eastAsia="Times New Roman"/>
        </w:rPr>
        <w:lastRenderedPageBreak/>
        <w:t>ASIAKKAAN ASEMA JA OIKEUDET (4.2)</w:t>
      </w:r>
      <w:bookmarkEnd w:id="11"/>
    </w:p>
    <w:tbl>
      <w:tblPr>
        <w:tblStyle w:val="TaulukkoRuudukko"/>
        <w:tblW w:w="0" w:type="auto"/>
        <w:tblLook w:val="04A0" w:firstRow="1" w:lastRow="0" w:firstColumn="1" w:lastColumn="0" w:noHBand="0" w:noVBand="1"/>
      </w:tblPr>
      <w:tblGrid>
        <w:gridCol w:w="8920"/>
      </w:tblGrid>
      <w:tr w:rsidR="00F352A1" w:rsidRPr="00F352A1" w:rsidTr="00F352A1">
        <w:trPr>
          <w:trHeight w:val="8261"/>
        </w:trPr>
        <w:tc>
          <w:tcPr>
            <w:tcW w:w="10339" w:type="dxa"/>
          </w:tcPr>
          <w:p w:rsidR="00F352A1" w:rsidRPr="00F352A1" w:rsidRDefault="00F352A1" w:rsidP="00F352A1">
            <w:pPr>
              <w:jc w:val="both"/>
              <w:rPr>
                <w:rFonts w:cs="Arial"/>
                <w:b/>
                <w:color w:val="auto"/>
                <w:sz w:val="22"/>
                <w:szCs w:val="22"/>
                <w:u w:val="single"/>
              </w:rPr>
            </w:pPr>
          </w:p>
          <w:p w:rsidR="00F352A1" w:rsidRPr="00F352A1" w:rsidRDefault="00F352A1" w:rsidP="003D2F4E">
            <w:pPr>
              <w:pStyle w:val="Otsikko4"/>
              <w:outlineLvl w:val="3"/>
            </w:pPr>
            <w:bookmarkStart w:id="12" w:name="_Toc64371191"/>
            <w:r w:rsidRPr="00F352A1">
              <w:t>Palvelutarpeen arviointi</w:t>
            </w:r>
            <w:bookmarkEnd w:id="12"/>
          </w:p>
          <w:p w:rsidR="00F352A1" w:rsidRPr="00F352A1" w:rsidRDefault="00F352A1" w:rsidP="00F352A1">
            <w:pPr>
              <w:jc w:val="both"/>
              <w:rPr>
                <w:rFonts w:cs="Arial"/>
                <w:b/>
                <w:color w:val="auto"/>
                <w:sz w:val="22"/>
                <w:szCs w:val="22"/>
                <w:u w:val="single"/>
              </w:rPr>
            </w:pPr>
          </w:p>
          <w:p w:rsidR="00F352A1" w:rsidRPr="00F352A1" w:rsidRDefault="00F352A1" w:rsidP="00F352A1">
            <w:pPr>
              <w:jc w:val="both"/>
              <w:rPr>
                <w:rFonts w:cs="Arial"/>
                <w:color w:val="auto"/>
                <w:sz w:val="22"/>
                <w:szCs w:val="22"/>
              </w:rPr>
            </w:pPr>
            <w:r w:rsidRPr="00F352A1">
              <w:rPr>
                <w:rFonts w:cs="Arial"/>
                <w:color w:val="auto"/>
                <w:sz w:val="22"/>
                <w:szCs w:val="22"/>
              </w:rPr>
              <w:t>Asiakkaan hoidon ja palvelun tarve kartoitetaan yhdessä asiakkaan, omaisten, läheisten tai laillisen edustajan kanssa palvelusuunnitelmaa laadittaessa. Mikäli asiakkaan terveydessä tai toiminnassa havaitaan ei-toivottuja muutoksia (esim. häiriökäyttäytyminen), keskustellaan niistä hänen kanssaan ja sovitaan jatkotoimenpiteistä. Terveydentilaa voidaan seurata esim. verenpaine- ja sokerimittauksilla.</w:t>
            </w:r>
          </w:p>
          <w:p w:rsidR="00F352A1" w:rsidRPr="00F352A1" w:rsidRDefault="00F352A1" w:rsidP="00F352A1">
            <w:pPr>
              <w:jc w:val="both"/>
              <w:rPr>
                <w:rFonts w:cs="Arial"/>
                <w:color w:val="auto"/>
                <w:sz w:val="22"/>
                <w:szCs w:val="22"/>
              </w:rPr>
            </w:pPr>
          </w:p>
          <w:p w:rsidR="00F352A1" w:rsidRPr="00F352A1" w:rsidRDefault="00F352A1" w:rsidP="00F352A1">
            <w:pPr>
              <w:jc w:val="both"/>
              <w:rPr>
                <w:rFonts w:cs="Arial"/>
                <w:color w:val="auto"/>
                <w:sz w:val="22"/>
                <w:szCs w:val="22"/>
              </w:rPr>
            </w:pPr>
            <w:r w:rsidRPr="00F352A1">
              <w:rPr>
                <w:rFonts w:cs="Arial"/>
                <w:color w:val="auto"/>
                <w:sz w:val="22"/>
                <w:szCs w:val="22"/>
              </w:rPr>
              <w:t xml:space="preserve">Asiakasta kuunnellaan ja hänen toiveitaan pyritään työ- ja päivätoiminnassa mahdollisuuksien mukaan toteuttamaan. Hän saa esim. päättää missä toiminnoissa hän haluaa päivän aikana olla ja haluaako osallistua talon ulkopuolisiin toimintoihin. </w:t>
            </w:r>
          </w:p>
          <w:p w:rsidR="00F352A1" w:rsidRPr="00F352A1" w:rsidRDefault="00F352A1" w:rsidP="00F352A1">
            <w:pPr>
              <w:jc w:val="both"/>
              <w:rPr>
                <w:rFonts w:cs="Arial"/>
                <w:color w:val="auto"/>
                <w:sz w:val="22"/>
                <w:szCs w:val="22"/>
              </w:rPr>
            </w:pPr>
          </w:p>
          <w:p w:rsidR="00F352A1" w:rsidRPr="00F352A1" w:rsidRDefault="00F352A1" w:rsidP="00F352A1">
            <w:pPr>
              <w:jc w:val="both"/>
              <w:rPr>
                <w:rFonts w:cs="Arial"/>
                <w:color w:val="auto"/>
                <w:sz w:val="22"/>
                <w:szCs w:val="22"/>
              </w:rPr>
            </w:pPr>
            <w:r w:rsidRPr="00F352A1">
              <w:rPr>
                <w:rFonts w:cs="Arial"/>
                <w:color w:val="auto"/>
                <w:sz w:val="22"/>
                <w:szCs w:val="22"/>
              </w:rPr>
              <w:t>Asiakkaille laaditaan henkilökohtaiset viikko-ohjelmat, jotka he voivat voi kiinnittää pukukaappiensa oviin.</w:t>
            </w:r>
          </w:p>
          <w:p w:rsidR="00F352A1" w:rsidRPr="00F352A1" w:rsidRDefault="00F352A1" w:rsidP="00F352A1">
            <w:pPr>
              <w:jc w:val="both"/>
              <w:rPr>
                <w:rFonts w:cs="Arial"/>
                <w:color w:val="auto"/>
                <w:sz w:val="22"/>
                <w:szCs w:val="22"/>
              </w:rPr>
            </w:pPr>
          </w:p>
          <w:p w:rsidR="00F352A1" w:rsidRPr="00F352A1" w:rsidRDefault="00F352A1" w:rsidP="00F352A1">
            <w:pPr>
              <w:jc w:val="both"/>
              <w:rPr>
                <w:rFonts w:cs="Arial"/>
                <w:color w:val="auto"/>
                <w:sz w:val="22"/>
                <w:szCs w:val="22"/>
              </w:rPr>
            </w:pPr>
            <w:r w:rsidRPr="00F352A1">
              <w:rPr>
                <w:rFonts w:cs="Arial"/>
                <w:color w:val="262626"/>
                <w:sz w:val="22"/>
                <w:szCs w:val="22"/>
              </w:rPr>
              <w:t>Mikäli asiakas haluaa omaiset ja läheiset kutsutaan mukaan palvelusuunnitelma - palavereihin.</w:t>
            </w:r>
            <w:r w:rsidRPr="00F352A1">
              <w:rPr>
                <w:rFonts w:cs="Arial"/>
                <w:color w:val="auto"/>
                <w:sz w:val="22"/>
                <w:szCs w:val="22"/>
              </w:rPr>
              <w:t xml:space="preserve"> Tavoitteemme on tarjota luottamuksellista, avointa, rehellistä asiakaspalvelua, jotta vanhempien, läheisten on helppo lähestyä meitä ja tulla kuulluksi. Lähtökohtamme on asiakkaan etu sekä itsemääräämisoikeus.</w:t>
            </w:r>
          </w:p>
          <w:p w:rsidR="00F352A1" w:rsidRPr="00F352A1" w:rsidRDefault="00F352A1" w:rsidP="00F352A1">
            <w:pPr>
              <w:jc w:val="both"/>
              <w:rPr>
                <w:rFonts w:cs="Arial"/>
                <w:b/>
                <w:color w:val="auto"/>
                <w:sz w:val="22"/>
                <w:szCs w:val="22"/>
                <w:u w:val="single"/>
              </w:rPr>
            </w:pPr>
          </w:p>
          <w:p w:rsidR="00F352A1" w:rsidRPr="00F352A1" w:rsidRDefault="00F352A1" w:rsidP="00F352A1">
            <w:pPr>
              <w:jc w:val="both"/>
              <w:rPr>
                <w:rFonts w:cs="Arial"/>
                <w:b/>
                <w:color w:val="auto"/>
                <w:sz w:val="22"/>
                <w:szCs w:val="22"/>
                <w:u w:val="single"/>
              </w:rPr>
            </w:pPr>
          </w:p>
          <w:p w:rsidR="00F352A1" w:rsidRPr="00F352A1" w:rsidRDefault="00F352A1" w:rsidP="003D2F4E">
            <w:pPr>
              <w:pStyle w:val="Otsikko4"/>
              <w:outlineLvl w:val="3"/>
            </w:pPr>
            <w:bookmarkStart w:id="13" w:name="_Toc64371192"/>
            <w:r w:rsidRPr="00F352A1">
              <w:t>Hoito-, palvelu- tai kuntoutussuunnitelma</w:t>
            </w:r>
            <w:bookmarkEnd w:id="13"/>
          </w:p>
          <w:p w:rsidR="00F352A1" w:rsidRPr="00F352A1" w:rsidRDefault="00F352A1" w:rsidP="00F352A1">
            <w:pPr>
              <w:jc w:val="both"/>
              <w:rPr>
                <w:rFonts w:cs="Arial"/>
                <w:b/>
                <w:color w:val="auto"/>
                <w:sz w:val="22"/>
                <w:szCs w:val="22"/>
                <w:u w:val="single"/>
              </w:rPr>
            </w:pPr>
          </w:p>
          <w:p w:rsidR="00F352A1" w:rsidRPr="00F352A1" w:rsidRDefault="00F352A1" w:rsidP="00F352A1">
            <w:pPr>
              <w:jc w:val="both"/>
              <w:rPr>
                <w:rFonts w:cs="Arial"/>
                <w:color w:val="262626"/>
                <w:sz w:val="22"/>
                <w:szCs w:val="22"/>
              </w:rPr>
            </w:pPr>
            <w:r w:rsidRPr="00F352A1">
              <w:rPr>
                <w:rFonts w:cs="Arial"/>
                <w:color w:val="262626"/>
                <w:sz w:val="22"/>
                <w:szCs w:val="22"/>
              </w:rPr>
              <w:t>Asiakkaiden palvelusuunnitelmat</w:t>
            </w:r>
            <w:r w:rsidRPr="00F352A1">
              <w:rPr>
                <w:rFonts w:cs="Arial"/>
                <w:color w:val="auto"/>
                <w:sz w:val="22"/>
                <w:szCs w:val="22"/>
              </w:rPr>
              <w:t xml:space="preserve"> </w:t>
            </w:r>
            <w:r w:rsidRPr="00F352A1">
              <w:rPr>
                <w:rFonts w:cs="Arial"/>
                <w:color w:val="262626"/>
                <w:sz w:val="22"/>
                <w:szCs w:val="22"/>
              </w:rPr>
              <w:t>laaditaan yhteistyössä vammaistyön sosiaalityöntekijän kanssa. Vammaistyön sosiaalityöntekijän tehtäviin kuuluu palvelusuunnitelmien laatiminen /tarkistaminen prosesseineen. Hän kutsuu palaveriin mukaan asiakkaan lisäksi vastaavan ohjaajan/ oma ohjaajan sekä asiakkaan toivomusten perusteella esim. vanhemman/läheisen tai jonkun yhteistyötahon. Palvelusuunnitelmat tarkistetaan kolmen vuoden välein tai tarvittaessa aiemmin. Koko Someron kehitysvammatyöllä on käytössään samanlainen Palvelusuunnitelma – lomake.</w:t>
            </w:r>
          </w:p>
          <w:p w:rsidR="00F352A1" w:rsidRPr="00F352A1" w:rsidRDefault="00F352A1" w:rsidP="00F352A1">
            <w:pPr>
              <w:jc w:val="both"/>
              <w:rPr>
                <w:rFonts w:cs="Arial"/>
                <w:color w:val="262626"/>
                <w:sz w:val="22"/>
                <w:szCs w:val="22"/>
              </w:rPr>
            </w:pPr>
          </w:p>
          <w:p w:rsidR="00F352A1" w:rsidRPr="00F352A1" w:rsidRDefault="00F352A1" w:rsidP="00F352A1">
            <w:pPr>
              <w:jc w:val="both"/>
              <w:rPr>
                <w:rFonts w:cs="Arial"/>
                <w:color w:val="262626"/>
                <w:sz w:val="22"/>
                <w:szCs w:val="22"/>
              </w:rPr>
            </w:pPr>
            <w:r w:rsidRPr="00F352A1">
              <w:rPr>
                <w:rFonts w:cs="Arial"/>
                <w:color w:val="262626"/>
                <w:sz w:val="22"/>
                <w:szCs w:val="22"/>
              </w:rPr>
              <w:t xml:space="preserve">Kaikkien toimintakeskuksen asiakkaiden palvelusuunnitelmia tarkastellaan asetettujen tavoitteiden suhteen ensimmäisenä joululoman jälkeisenä päivänä. Tarkistusten välillä omaohjaajan velvollisuuksiin kuuluu informoida muita suunnitelmiin tulleista muutoksista. </w:t>
            </w:r>
          </w:p>
          <w:p w:rsidR="00F352A1" w:rsidRPr="00F352A1" w:rsidRDefault="00F352A1" w:rsidP="00F352A1">
            <w:pPr>
              <w:jc w:val="both"/>
              <w:rPr>
                <w:rFonts w:cs="Arial"/>
                <w:color w:val="262626"/>
                <w:sz w:val="22"/>
                <w:szCs w:val="22"/>
              </w:rPr>
            </w:pPr>
          </w:p>
          <w:p w:rsidR="00F352A1" w:rsidRPr="00F352A1" w:rsidRDefault="00F352A1" w:rsidP="00F352A1">
            <w:pPr>
              <w:jc w:val="both"/>
              <w:rPr>
                <w:rFonts w:cs="Arial"/>
                <w:color w:val="262626"/>
                <w:sz w:val="22"/>
                <w:szCs w:val="22"/>
              </w:rPr>
            </w:pPr>
          </w:p>
          <w:p w:rsidR="00F352A1" w:rsidRPr="00F352A1" w:rsidRDefault="00F352A1" w:rsidP="00F352A1">
            <w:pPr>
              <w:jc w:val="both"/>
              <w:rPr>
                <w:rFonts w:cs="Arial"/>
                <w:color w:val="auto"/>
                <w:sz w:val="22"/>
                <w:szCs w:val="22"/>
              </w:rPr>
            </w:pPr>
          </w:p>
        </w:tc>
      </w:tr>
      <w:tr w:rsidR="00F352A1" w:rsidRPr="00F352A1" w:rsidTr="00F352A1">
        <w:trPr>
          <w:trHeight w:val="13389"/>
        </w:trPr>
        <w:tc>
          <w:tcPr>
            <w:tcW w:w="10339" w:type="dxa"/>
          </w:tcPr>
          <w:p w:rsidR="00F352A1" w:rsidRPr="00F352A1" w:rsidRDefault="00F352A1" w:rsidP="00F352A1">
            <w:pPr>
              <w:jc w:val="both"/>
              <w:rPr>
                <w:rFonts w:cs="Arial"/>
                <w:b/>
                <w:color w:val="auto"/>
                <w:sz w:val="22"/>
                <w:szCs w:val="22"/>
                <w:u w:val="single"/>
              </w:rPr>
            </w:pPr>
          </w:p>
          <w:p w:rsidR="00F352A1" w:rsidRPr="00F352A1" w:rsidRDefault="00F352A1" w:rsidP="003D2F4E">
            <w:pPr>
              <w:pStyle w:val="Otsikko4"/>
              <w:outlineLvl w:val="3"/>
            </w:pPr>
            <w:bookmarkStart w:id="14" w:name="_Toc64371193"/>
            <w:r w:rsidRPr="00F352A1">
              <w:t>Asiakkaan kohtelu</w:t>
            </w:r>
            <w:bookmarkEnd w:id="14"/>
          </w:p>
          <w:p w:rsidR="00F352A1" w:rsidRPr="00F352A1" w:rsidRDefault="00F352A1" w:rsidP="003D2F4E">
            <w:pPr>
              <w:pStyle w:val="Otsikko4"/>
              <w:outlineLvl w:val="3"/>
            </w:pPr>
            <w:bookmarkStart w:id="15" w:name="_Toc64371194"/>
            <w:r w:rsidRPr="00F352A1">
              <w:t>Itsemääräämisoikeuden vahvistaminen</w:t>
            </w:r>
            <w:bookmarkEnd w:id="15"/>
          </w:p>
          <w:p w:rsidR="00F352A1" w:rsidRPr="00F352A1" w:rsidRDefault="00F352A1" w:rsidP="00F352A1">
            <w:pPr>
              <w:numPr>
                <w:ilvl w:val="0"/>
                <w:numId w:val="24"/>
              </w:numPr>
              <w:jc w:val="both"/>
              <w:rPr>
                <w:rFonts w:cs="Arial"/>
                <w:color w:val="auto"/>
                <w:sz w:val="22"/>
                <w:szCs w:val="22"/>
              </w:rPr>
            </w:pPr>
            <w:r w:rsidRPr="00F352A1">
              <w:rPr>
                <w:rFonts w:cs="Arial"/>
                <w:color w:val="auto"/>
                <w:sz w:val="22"/>
                <w:szCs w:val="22"/>
              </w:rPr>
              <w:t>Palvelusuunnitelmien teossa kuunnellaan asiakasta ja hänen toiveitaan. Henkilökunnalle suunnitelma toimii työskentelyn punaisena lankana, jossa sovittuja asioita tulee noudattaa asiakkaan parhaaksi.</w:t>
            </w:r>
          </w:p>
          <w:p w:rsidR="00F352A1" w:rsidRPr="00F352A1" w:rsidRDefault="00F352A1" w:rsidP="00F352A1">
            <w:pPr>
              <w:numPr>
                <w:ilvl w:val="0"/>
                <w:numId w:val="24"/>
              </w:numPr>
              <w:jc w:val="both"/>
              <w:rPr>
                <w:rFonts w:cs="Arial"/>
                <w:color w:val="auto"/>
                <w:sz w:val="22"/>
                <w:szCs w:val="22"/>
              </w:rPr>
            </w:pPr>
            <w:r w:rsidRPr="00F352A1">
              <w:rPr>
                <w:rFonts w:cs="Arial"/>
                <w:color w:val="auto"/>
                <w:sz w:val="22"/>
                <w:szCs w:val="22"/>
              </w:rPr>
              <w:t>Tuetaan asiakasta tekemään itseään koskevia päätöksiä niin pitkälle kuin mahdollista.</w:t>
            </w:r>
          </w:p>
          <w:p w:rsidR="00F352A1" w:rsidRPr="00F352A1" w:rsidRDefault="00F352A1" w:rsidP="00F352A1">
            <w:pPr>
              <w:numPr>
                <w:ilvl w:val="0"/>
                <w:numId w:val="24"/>
              </w:numPr>
              <w:jc w:val="both"/>
              <w:rPr>
                <w:rFonts w:cs="Arial"/>
                <w:color w:val="auto"/>
                <w:sz w:val="22"/>
                <w:szCs w:val="22"/>
              </w:rPr>
            </w:pPr>
            <w:r w:rsidRPr="00F352A1">
              <w:rPr>
                <w:rFonts w:cs="Arial"/>
                <w:color w:val="auto"/>
                <w:sz w:val="22"/>
                <w:szCs w:val="22"/>
              </w:rPr>
              <w:t>Ei tehdä päätöksiä asiakkaan puolesta.</w:t>
            </w:r>
          </w:p>
          <w:p w:rsidR="00F352A1" w:rsidRPr="00F352A1" w:rsidRDefault="00F352A1" w:rsidP="00F352A1">
            <w:pPr>
              <w:numPr>
                <w:ilvl w:val="0"/>
                <w:numId w:val="24"/>
              </w:numPr>
              <w:jc w:val="both"/>
              <w:rPr>
                <w:rFonts w:cs="Arial"/>
                <w:color w:val="auto"/>
                <w:sz w:val="22"/>
                <w:szCs w:val="22"/>
              </w:rPr>
            </w:pPr>
            <w:r w:rsidRPr="00F352A1">
              <w:rPr>
                <w:rFonts w:cs="Arial"/>
                <w:color w:val="auto"/>
                <w:sz w:val="22"/>
                <w:szCs w:val="22"/>
              </w:rPr>
              <w:t>Kuunnellaan, kunnioitetaan ja ollaan vuorovaikutuksessa asiakkaan kanssa.</w:t>
            </w:r>
          </w:p>
          <w:p w:rsidR="00F352A1" w:rsidRPr="00F352A1" w:rsidRDefault="00F352A1" w:rsidP="00F352A1">
            <w:pPr>
              <w:numPr>
                <w:ilvl w:val="0"/>
                <w:numId w:val="24"/>
              </w:numPr>
              <w:jc w:val="both"/>
              <w:rPr>
                <w:rFonts w:cs="Arial"/>
                <w:color w:val="auto"/>
                <w:sz w:val="22"/>
                <w:szCs w:val="22"/>
              </w:rPr>
            </w:pPr>
            <w:r w:rsidRPr="00F352A1">
              <w:rPr>
                <w:rFonts w:cs="Arial"/>
                <w:color w:val="auto"/>
                <w:sz w:val="22"/>
                <w:szCs w:val="22"/>
              </w:rPr>
              <w:t>Muistetaan asiakkaan yksityisyys ja yksityiselämän suoja.</w:t>
            </w:r>
          </w:p>
          <w:p w:rsidR="00F352A1" w:rsidRPr="00F352A1" w:rsidRDefault="00F352A1" w:rsidP="00F352A1">
            <w:pPr>
              <w:numPr>
                <w:ilvl w:val="0"/>
                <w:numId w:val="24"/>
              </w:numPr>
              <w:jc w:val="both"/>
              <w:rPr>
                <w:rFonts w:cs="Arial"/>
                <w:color w:val="auto"/>
                <w:sz w:val="22"/>
                <w:szCs w:val="22"/>
              </w:rPr>
            </w:pPr>
            <w:r w:rsidRPr="00F352A1">
              <w:rPr>
                <w:rFonts w:cs="Arial"/>
                <w:color w:val="auto"/>
                <w:sz w:val="22"/>
                <w:szCs w:val="22"/>
              </w:rPr>
              <w:t>Toimintakeskuksessa jokainen asiakas itse päättää työskenteleekö alihankinnassa vai käsityöpuolella. Mahdollisuutena on myös avotyö, jota yritetään asiakkaan toivomuksesta löytää. Työtoiminnan vaihtoehtona on osallistuminen päivätoimintaryhmään.</w:t>
            </w:r>
          </w:p>
          <w:p w:rsidR="00F352A1" w:rsidRPr="00F352A1" w:rsidRDefault="00F352A1" w:rsidP="00F352A1">
            <w:pPr>
              <w:numPr>
                <w:ilvl w:val="0"/>
                <w:numId w:val="24"/>
              </w:numPr>
              <w:jc w:val="both"/>
              <w:rPr>
                <w:rFonts w:cs="Arial"/>
                <w:color w:val="auto"/>
                <w:sz w:val="22"/>
                <w:szCs w:val="22"/>
              </w:rPr>
            </w:pPr>
            <w:r w:rsidRPr="00F352A1">
              <w:rPr>
                <w:rFonts w:cs="Arial"/>
                <w:color w:val="auto"/>
                <w:sz w:val="22"/>
                <w:szCs w:val="22"/>
              </w:rPr>
              <w:t>Töitä ja toimintoja suunniteltaessa otetaan huomioon asiakkaiden mieltymykset niiden suhteen.</w:t>
            </w:r>
          </w:p>
          <w:p w:rsidR="00F352A1" w:rsidRPr="00F352A1" w:rsidRDefault="00F352A1" w:rsidP="00F352A1">
            <w:pPr>
              <w:numPr>
                <w:ilvl w:val="0"/>
                <w:numId w:val="24"/>
              </w:numPr>
              <w:jc w:val="both"/>
              <w:rPr>
                <w:rFonts w:cs="Arial"/>
                <w:color w:val="C0504D"/>
                <w:sz w:val="22"/>
                <w:szCs w:val="22"/>
              </w:rPr>
            </w:pPr>
            <w:r w:rsidRPr="00F352A1">
              <w:rPr>
                <w:rFonts w:cs="Arial"/>
                <w:color w:val="auto"/>
                <w:sz w:val="22"/>
                <w:szCs w:val="22"/>
              </w:rPr>
              <w:t>Työsalien puolella asiakas voi ilmaista toiveensa missä kohtaa haluaa työskennellä. Toive pyritään toteuttamaan, mikäli se kokonaisuuden huomioon ottaen on mahdollista.</w:t>
            </w:r>
          </w:p>
          <w:p w:rsidR="00F352A1" w:rsidRPr="00F352A1" w:rsidRDefault="00F352A1" w:rsidP="00F352A1">
            <w:pPr>
              <w:numPr>
                <w:ilvl w:val="0"/>
                <w:numId w:val="24"/>
              </w:numPr>
              <w:jc w:val="both"/>
              <w:rPr>
                <w:rFonts w:cs="Arial"/>
                <w:color w:val="C0504D"/>
                <w:sz w:val="22"/>
                <w:szCs w:val="22"/>
              </w:rPr>
            </w:pPr>
            <w:r w:rsidRPr="00F352A1">
              <w:rPr>
                <w:rFonts w:cs="Arial"/>
                <w:color w:val="auto"/>
                <w:sz w:val="22"/>
                <w:szCs w:val="22"/>
              </w:rPr>
              <w:t>Asiakkailta kysellään minkälaista muuta toimintaa he haluavat talossa ja talon ulkopuolisissa toiminnoissa järjestettävän. He itse saavat päättä esim. mihin ryhmiin, retkiin ja tapahtumiin osallistuvat.</w:t>
            </w:r>
          </w:p>
          <w:p w:rsidR="00F352A1" w:rsidRPr="00F352A1" w:rsidRDefault="00F352A1" w:rsidP="00F352A1">
            <w:pPr>
              <w:numPr>
                <w:ilvl w:val="0"/>
                <w:numId w:val="24"/>
              </w:numPr>
              <w:jc w:val="both"/>
              <w:rPr>
                <w:rFonts w:cs="Arial"/>
                <w:color w:val="auto"/>
                <w:sz w:val="22"/>
                <w:szCs w:val="22"/>
              </w:rPr>
            </w:pPr>
            <w:r w:rsidRPr="00F352A1">
              <w:rPr>
                <w:rFonts w:cs="Arial"/>
                <w:color w:val="auto"/>
                <w:sz w:val="22"/>
                <w:szCs w:val="22"/>
              </w:rPr>
              <w:t>Kuunnellaan kehitysvammaisten neuvostolta ja työpaikkakokoukselta tulleita asioita, joissa asiakkailla on mahdollisuus tuoda esille tärkeiksi kokemiaan seikkoja.</w:t>
            </w:r>
          </w:p>
          <w:p w:rsidR="00F352A1" w:rsidRPr="00F352A1" w:rsidRDefault="00F352A1" w:rsidP="00F352A1">
            <w:pPr>
              <w:jc w:val="both"/>
              <w:rPr>
                <w:rFonts w:cs="Arial"/>
                <w:color w:val="auto"/>
                <w:sz w:val="22"/>
                <w:szCs w:val="22"/>
              </w:rPr>
            </w:pPr>
          </w:p>
          <w:p w:rsidR="00F352A1" w:rsidRPr="00F352A1" w:rsidRDefault="00F352A1" w:rsidP="003D2F4E">
            <w:pPr>
              <w:pStyle w:val="Otsikko4"/>
              <w:outlineLvl w:val="3"/>
            </w:pPr>
            <w:bookmarkStart w:id="16" w:name="_Toc64371195"/>
            <w:r w:rsidRPr="00F352A1">
              <w:t>Itsemääräämisoikeuden rajoittamisen periaatteet</w:t>
            </w:r>
            <w:bookmarkEnd w:id="16"/>
          </w:p>
          <w:p w:rsidR="00F352A1" w:rsidRPr="00F352A1" w:rsidRDefault="00F352A1" w:rsidP="00F352A1">
            <w:pPr>
              <w:jc w:val="both"/>
              <w:rPr>
                <w:rFonts w:cs="Arial"/>
                <w:b/>
                <w:color w:val="auto"/>
                <w:sz w:val="22"/>
                <w:szCs w:val="22"/>
              </w:rPr>
            </w:pPr>
          </w:p>
          <w:p w:rsidR="00F352A1" w:rsidRPr="00F352A1" w:rsidRDefault="00F352A1" w:rsidP="00F352A1">
            <w:pPr>
              <w:jc w:val="both"/>
              <w:rPr>
                <w:rFonts w:cs="Arial"/>
                <w:color w:val="auto"/>
                <w:sz w:val="22"/>
                <w:szCs w:val="22"/>
              </w:rPr>
            </w:pPr>
            <w:r w:rsidRPr="00F352A1">
              <w:rPr>
                <w:rFonts w:cs="Arial"/>
                <w:color w:val="auto"/>
                <w:sz w:val="22"/>
                <w:szCs w:val="22"/>
              </w:rPr>
              <w:t>Jokaisen on voitava tuntea olonsa toimintakeskuksessa turvalliseksi niin henkisesti kuin fyysisesti. Sen vuoksi väkivaltaa ei suvaita, kuten toiseen käsiksi käymistä tai kovaäänistä, sopimatonta kielen käyttöä eikä esineiden tavaroiden rikkomista tai heittelyä.</w:t>
            </w:r>
          </w:p>
          <w:p w:rsidR="00F352A1" w:rsidRPr="00F352A1" w:rsidRDefault="00F352A1" w:rsidP="00F352A1">
            <w:pPr>
              <w:jc w:val="both"/>
              <w:rPr>
                <w:rFonts w:cs="Arial"/>
                <w:color w:val="auto"/>
                <w:sz w:val="22"/>
                <w:szCs w:val="22"/>
              </w:rPr>
            </w:pPr>
            <w:r w:rsidRPr="00F352A1">
              <w:rPr>
                <w:rFonts w:cs="Arial"/>
                <w:color w:val="auto"/>
                <w:sz w:val="22"/>
                <w:szCs w:val="22"/>
              </w:rPr>
              <w:t>Toimintakeskuksessa ei myöskään hyväksytä:</w:t>
            </w:r>
          </w:p>
          <w:p w:rsidR="00F352A1" w:rsidRPr="00F352A1" w:rsidRDefault="00F352A1" w:rsidP="00F352A1">
            <w:pPr>
              <w:numPr>
                <w:ilvl w:val="0"/>
                <w:numId w:val="24"/>
              </w:numPr>
              <w:jc w:val="both"/>
              <w:rPr>
                <w:rFonts w:cs="Arial"/>
                <w:color w:val="auto"/>
                <w:sz w:val="22"/>
                <w:szCs w:val="22"/>
              </w:rPr>
            </w:pPr>
            <w:r w:rsidRPr="00F352A1">
              <w:rPr>
                <w:rFonts w:cs="Arial"/>
                <w:color w:val="auto"/>
                <w:sz w:val="22"/>
                <w:szCs w:val="22"/>
              </w:rPr>
              <w:t>Varastamista</w:t>
            </w:r>
          </w:p>
          <w:p w:rsidR="00F352A1" w:rsidRPr="00F352A1" w:rsidRDefault="00F352A1" w:rsidP="00F352A1">
            <w:pPr>
              <w:numPr>
                <w:ilvl w:val="0"/>
                <w:numId w:val="24"/>
              </w:numPr>
              <w:jc w:val="both"/>
              <w:rPr>
                <w:rFonts w:cs="Arial"/>
                <w:color w:val="auto"/>
                <w:sz w:val="22"/>
                <w:szCs w:val="22"/>
              </w:rPr>
            </w:pPr>
            <w:r w:rsidRPr="00F352A1">
              <w:rPr>
                <w:rFonts w:cs="Arial"/>
                <w:color w:val="auto"/>
                <w:sz w:val="22"/>
                <w:szCs w:val="22"/>
              </w:rPr>
              <w:t>Töihin tuloa päihteiden vaikutuksen alaisena</w:t>
            </w:r>
          </w:p>
          <w:p w:rsidR="00F352A1" w:rsidRPr="00F352A1" w:rsidRDefault="00F352A1" w:rsidP="00F352A1">
            <w:pPr>
              <w:numPr>
                <w:ilvl w:val="0"/>
                <w:numId w:val="24"/>
              </w:numPr>
              <w:jc w:val="both"/>
              <w:rPr>
                <w:rFonts w:cs="Arial"/>
                <w:color w:val="auto"/>
                <w:sz w:val="22"/>
                <w:szCs w:val="22"/>
              </w:rPr>
            </w:pPr>
            <w:r w:rsidRPr="00F352A1">
              <w:rPr>
                <w:rFonts w:cs="Arial"/>
                <w:color w:val="auto"/>
                <w:sz w:val="22"/>
                <w:szCs w:val="22"/>
              </w:rPr>
              <w:t xml:space="preserve">Seksuaalista häirintää </w:t>
            </w:r>
          </w:p>
          <w:p w:rsidR="00F352A1" w:rsidRPr="00F352A1" w:rsidRDefault="00F352A1" w:rsidP="00F352A1">
            <w:pPr>
              <w:numPr>
                <w:ilvl w:val="0"/>
                <w:numId w:val="24"/>
              </w:numPr>
              <w:jc w:val="both"/>
              <w:rPr>
                <w:rFonts w:cs="Arial"/>
                <w:color w:val="auto"/>
                <w:sz w:val="22"/>
                <w:szCs w:val="22"/>
              </w:rPr>
            </w:pPr>
            <w:r w:rsidRPr="00F352A1">
              <w:rPr>
                <w:rFonts w:cs="Arial"/>
                <w:color w:val="auto"/>
                <w:sz w:val="22"/>
                <w:szCs w:val="22"/>
              </w:rPr>
              <w:t>Epäsoveliasta käytöstä</w:t>
            </w:r>
          </w:p>
          <w:p w:rsidR="00F352A1" w:rsidRPr="00F352A1" w:rsidRDefault="00F352A1" w:rsidP="00F352A1">
            <w:pPr>
              <w:numPr>
                <w:ilvl w:val="0"/>
                <w:numId w:val="24"/>
              </w:numPr>
              <w:jc w:val="both"/>
              <w:rPr>
                <w:rFonts w:cs="Arial"/>
                <w:color w:val="auto"/>
                <w:sz w:val="22"/>
                <w:szCs w:val="22"/>
              </w:rPr>
            </w:pPr>
            <w:r w:rsidRPr="00F352A1">
              <w:rPr>
                <w:rFonts w:cs="Arial"/>
                <w:color w:val="auto"/>
                <w:sz w:val="22"/>
                <w:szCs w:val="22"/>
              </w:rPr>
              <w:t>Itsensä vahingoittamista</w:t>
            </w:r>
          </w:p>
          <w:p w:rsidR="00F352A1" w:rsidRPr="00F352A1" w:rsidRDefault="00F352A1" w:rsidP="00F352A1">
            <w:pPr>
              <w:jc w:val="both"/>
              <w:rPr>
                <w:rFonts w:cs="Arial"/>
                <w:color w:val="auto"/>
                <w:sz w:val="22"/>
                <w:szCs w:val="22"/>
              </w:rPr>
            </w:pPr>
            <w:r w:rsidRPr="00F352A1">
              <w:rPr>
                <w:rFonts w:cs="Arial"/>
                <w:color w:val="auto"/>
                <w:sz w:val="22"/>
                <w:szCs w:val="22"/>
              </w:rPr>
              <w:t>Viihde-elektroniikan käytöstä keskustellaan, jos asiakas jättää sovitut työtehtävät sen vuoksi tekemättä. Samoin puututaan ylimääräisiin, ei sovittuihin tupakkataukoihin. Mikäli asiakas ei em. suhteen noudata sopimuksia, vähennetään työosuusrahan määrää niiltä osin. Rahan käyttöä ohjeistetaan esim. retkillä, jotta pysytään annetussa ja suunnitellussa matkabudjetissa.</w:t>
            </w:r>
          </w:p>
          <w:p w:rsidR="00F352A1" w:rsidRPr="00F352A1" w:rsidRDefault="00F352A1" w:rsidP="00F352A1">
            <w:pPr>
              <w:jc w:val="both"/>
              <w:rPr>
                <w:rFonts w:cs="Arial"/>
                <w:b/>
                <w:color w:val="auto"/>
                <w:sz w:val="22"/>
                <w:szCs w:val="22"/>
              </w:rPr>
            </w:pPr>
          </w:p>
          <w:p w:rsidR="00F352A1" w:rsidRPr="00F352A1" w:rsidRDefault="00F352A1" w:rsidP="003D2F4E">
            <w:pPr>
              <w:pStyle w:val="Otsikko4"/>
              <w:outlineLvl w:val="3"/>
            </w:pPr>
            <w:bookmarkStart w:id="17" w:name="_Toc64371196"/>
            <w:r w:rsidRPr="00F352A1">
              <w:lastRenderedPageBreak/>
              <w:t>Asiakkaan kohtelu</w:t>
            </w:r>
            <w:bookmarkEnd w:id="17"/>
          </w:p>
          <w:p w:rsidR="00F352A1" w:rsidRPr="00F352A1" w:rsidRDefault="00F352A1" w:rsidP="00F352A1">
            <w:pPr>
              <w:jc w:val="both"/>
              <w:rPr>
                <w:rFonts w:cs="Arial"/>
                <w:b/>
                <w:color w:val="auto"/>
                <w:sz w:val="22"/>
                <w:szCs w:val="22"/>
              </w:rPr>
            </w:pPr>
          </w:p>
          <w:p w:rsidR="00F352A1" w:rsidRPr="00F352A1" w:rsidRDefault="00F352A1" w:rsidP="00F352A1">
            <w:pPr>
              <w:rPr>
                <w:rFonts w:cs="Arial"/>
                <w:color w:val="C0504D"/>
                <w:sz w:val="22"/>
                <w:szCs w:val="22"/>
              </w:rPr>
            </w:pPr>
          </w:p>
          <w:p w:rsidR="00F352A1" w:rsidRPr="00F352A1" w:rsidRDefault="00F352A1" w:rsidP="00F352A1">
            <w:pPr>
              <w:rPr>
                <w:rFonts w:cs="Arial"/>
                <w:color w:val="auto"/>
                <w:sz w:val="22"/>
                <w:szCs w:val="22"/>
              </w:rPr>
            </w:pPr>
            <w:r w:rsidRPr="00F352A1">
              <w:rPr>
                <w:rFonts w:cs="Arial"/>
                <w:color w:val="auto"/>
                <w:sz w:val="22"/>
                <w:szCs w:val="22"/>
              </w:rPr>
              <w:t>Jos työntekijä kohtelee asiakasta epäasiallisesti, loukkaavasti tai asiakkaalle sattuu vaaratilanne, ilmoitetaan siitä vastaavalle ohjaajalle tai johtavalle sosiaalityöntekijälle. Tilanne käsitellään työyhteisöpalaverissa, jonka jälkeen mahdollisesti pidetään palaveri omaisten/läheisten kanssa. Kohteena olleelle asiakkaalle annetaan tarvittavaa tukea esim. keskustellen tai järjestämällä kriisiapua. Harkinnan mukaan asiakasta ohjataan tekemään tapahtumasta muistutus johdolle kirjallisena ja kerrotaan, että tarvittaessa asiasta on mahdollisuus tehdä kantelu, mikäli tyydyttävään ratkaisuun ei muutoin päästä. Ostosopimukseen perustuva muistutus tehdään järjestämisvastuussa olevalle viranomaiselle. Muistutukset kirjataan ylös kansioon, jota säilytetään toimistossa.</w:t>
            </w:r>
          </w:p>
          <w:p w:rsidR="00F352A1" w:rsidRPr="00F352A1" w:rsidRDefault="00F352A1" w:rsidP="00F352A1">
            <w:pPr>
              <w:rPr>
                <w:rFonts w:cs="Arial"/>
                <w:color w:val="auto"/>
                <w:sz w:val="22"/>
                <w:szCs w:val="22"/>
              </w:rPr>
            </w:pPr>
          </w:p>
          <w:p w:rsidR="00F352A1" w:rsidRPr="00F352A1" w:rsidRDefault="00F352A1" w:rsidP="00F352A1">
            <w:pPr>
              <w:rPr>
                <w:rFonts w:cs="Arial"/>
                <w:color w:val="auto"/>
                <w:sz w:val="22"/>
                <w:szCs w:val="22"/>
              </w:rPr>
            </w:pPr>
          </w:p>
        </w:tc>
      </w:tr>
    </w:tbl>
    <w:p w:rsidR="00F352A1" w:rsidRPr="00F352A1" w:rsidRDefault="00F352A1" w:rsidP="00F352A1">
      <w:pPr>
        <w:spacing w:after="0" w:line="240" w:lineRule="auto"/>
        <w:jc w:val="both"/>
        <w:rPr>
          <w:rFonts w:eastAsia="Times New Roman" w:cs="Times New Roman"/>
          <w:b/>
          <w:color w:val="auto"/>
          <w:sz w:val="22"/>
        </w:rPr>
      </w:pPr>
    </w:p>
    <w:p w:rsidR="00F352A1" w:rsidRPr="00F352A1" w:rsidRDefault="00F352A1" w:rsidP="00F352A1">
      <w:pPr>
        <w:spacing w:after="0" w:line="240" w:lineRule="auto"/>
        <w:jc w:val="both"/>
        <w:rPr>
          <w:rFonts w:eastAsia="Times New Roman" w:cs="Times New Roman"/>
          <w:b/>
          <w:color w:val="auto"/>
          <w:sz w:val="22"/>
        </w:rPr>
      </w:pPr>
    </w:p>
    <w:p w:rsidR="00F352A1" w:rsidRPr="00F352A1" w:rsidRDefault="00F352A1" w:rsidP="00F352A1">
      <w:pPr>
        <w:spacing w:after="0" w:line="240" w:lineRule="auto"/>
        <w:jc w:val="both"/>
        <w:rPr>
          <w:rFonts w:eastAsia="Times New Roman" w:cs="Times New Roman"/>
          <w:b/>
          <w:color w:val="auto"/>
          <w:sz w:val="22"/>
        </w:rPr>
      </w:pPr>
    </w:p>
    <w:p w:rsidR="00F352A1" w:rsidRPr="00F352A1" w:rsidRDefault="00F352A1" w:rsidP="003D2F4E">
      <w:pPr>
        <w:pStyle w:val="Otsikko3"/>
        <w:rPr>
          <w:rFonts w:eastAsia="Times New Roman"/>
        </w:rPr>
      </w:pPr>
      <w:bookmarkStart w:id="18" w:name="_Toc64371197"/>
      <w:r w:rsidRPr="00F352A1">
        <w:rPr>
          <w:rFonts w:eastAsia="Times New Roman"/>
        </w:rPr>
        <w:t>PALVELUN SISÄLLÖN OMAVALVONTA (4.3)</w:t>
      </w:r>
      <w:bookmarkEnd w:id="18"/>
    </w:p>
    <w:tbl>
      <w:tblPr>
        <w:tblStyle w:val="TaulukkoRuudukko"/>
        <w:tblW w:w="0" w:type="auto"/>
        <w:tblLook w:val="04A0" w:firstRow="1" w:lastRow="0" w:firstColumn="1" w:lastColumn="0" w:noHBand="0" w:noVBand="1"/>
      </w:tblPr>
      <w:tblGrid>
        <w:gridCol w:w="8920"/>
      </w:tblGrid>
      <w:tr w:rsidR="00F352A1" w:rsidRPr="00F352A1" w:rsidTr="004D6762">
        <w:trPr>
          <w:trHeight w:val="3273"/>
        </w:trPr>
        <w:tc>
          <w:tcPr>
            <w:tcW w:w="8920" w:type="dxa"/>
          </w:tcPr>
          <w:p w:rsidR="00F352A1" w:rsidRPr="00F352A1" w:rsidRDefault="00F352A1" w:rsidP="00F352A1">
            <w:pPr>
              <w:jc w:val="both"/>
              <w:rPr>
                <w:rFonts w:cs="Arial"/>
                <w:b/>
                <w:color w:val="auto"/>
                <w:sz w:val="22"/>
                <w:szCs w:val="22"/>
                <w:u w:val="single"/>
              </w:rPr>
            </w:pPr>
          </w:p>
          <w:p w:rsidR="00F352A1" w:rsidRPr="00F352A1" w:rsidRDefault="00F352A1" w:rsidP="003D2F4E">
            <w:pPr>
              <w:pStyle w:val="Otsikko4"/>
              <w:outlineLvl w:val="3"/>
            </w:pPr>
            <w:bookmarkStart w:id="19" w:name="_Toc64371198"/>
            <w:r w:rsidRPr="00F352A1">
              <w:t>Hyvinvointia, kuntoutumista ja kasvua tukeva toiminta</w:t>
            </w:r>
            <w:bookmarkEnd w:id="19"/>
          </w:p>
          <w:p w:rsidR="00F352A1" w:rsidRPr="00F352A1" w:rsidRDefault="00F352A1" w:rsidP="00F352A1">
            <w:pPr>
              <w:jc w:val="both"/>
              <w:rPr>
                <w:rFonts w:cs="Arial"/>
                <w:b/>
                <w:color w:val="auto"/>
                <w:sz w:val="22"/>
                <w:szCs w:val="22"/>
                <w:u w:val="single"/>
              </w:rPr>
            </w:pPr>
          </w:p>
          <w:p w:rsidR="00F352A1" w:rsidRPr="00F352A1" w:rsidRDefault="00F352A1" w:rsidP="00F352A1">
            <w:pPr>
              <w:rPr>
                <w:rFonts w:cs="Arial"/>
                <w:color w:val="C0504D"/>
                <w:sz w:val="22"/>
                <w:szCs w:val="22"/>
              </w:rPr>
            </w:pPr>
          </w:p>
          <w:p w:rsidR="00F352A1" w:rsidRPr="00F352A1" w:rsidRDefault="00F352A1" w:rsidP="00F352A1">
            <w:pPr>
              <w:rPr>
                <w:rFonts w:cs="Arial"/>
                <w:color w:val="auto"/>
                <w:sz w:val="22"/>
                <w:szCs w:val="22"/>
              </w:rPr>
            </w:pPr>
            <w:r w:rsidRPr="00F352A1">
              <w:rPr>
                <w:rFonts w:cs="Arial"/>
                <w:color w:val="auto"/>
                <w:sz w:val="22"/>
                <w:szCs w:val="22"/>
              </w:rPr>
              <w:t>Omaohjaajan velvollisuuksiin kuuluu seurata asiakkaan toimintakykyä ja hyvinvointia sekä huolehtia, että palvelusuunnitelman tavoitteet toteutuvat käytännössä. Tarvittaessa hänen tulee ilmoittaa huomioistaan muulle työyhteisölle, johtavalle sosiaalityöntekijälle, kotiin tai asumisyksiköihin.</w:t>
            </w:r>
          </w:p>
          <w:p w:rsidR="00F352A1" w:rsidRPr="00F352A1" w:rsidRDefault="00F352A1" w:rsidP="00F352A1">
            <w:pPr>
              <w:rPr>
                <w:rFonts w:cs="Arial"/>
                <w:color w:val="auto"/>
                <w:sz w:val="22"/>
                <w:szCs w:val="22"/>
              </w:rPr>
            </w:pPr>
            <w:r w:rsidRPr="00F352A1">
              <w:rPr>
                <w:rFonts w:cs="Arial"/>
                <w:color w:val="auto"/>
                <w:sz w:val="22"/>
                <w:szCs w:val="22"/>
              </w:rPr>
              <w:t>Omaohjaajan tehtävät:</w:t>
            </w:r>
          </w:p>
          <w:p w:rsidR="00F352A1" w:rsidRPr="00F352A1" w:rsidRDefault="00F352A1" w:rsidP="00F352A1">
            <w:pPr>
              <w:numPr>
                <w:ilvl w:val="0"/>
                <w:numId w:val="24"/>
              </w:numPr>
              <w:rPr>
                <w:rFonts w:cs="Arial"/>
                <w:color w:val="auto"/>
                <w:sz w:val="22"/>
                <w:szCs w:val="22"/>
              </w:rPr>
            </w:pPr>
            <w:r w:rsidRPr="00F352A1">
              <w:rPr>
                <w:rFonts w:cs="Arial"/>
                <w:color w:val="auto"/>
                <w:sz w:val="22"/>
                <w:szCs w:val="22"/>
              </w:rPr>
              <w:t>Osallistuu palvelusuunnitelman tekoon.</w:t>
            </w:r>
          </w:p>
          <w:p w:rsidR="00F352A1" w:rsidRPr="00F352A1" w:rsidRDefault="00F352A1" w:rsidP="00F352A1">
            <w:pPr>
              <w:numPr>
                <w:ilvl w:val="0"/>
                <w:numId w:val="24"/>
              </w:numPr>
              <w:rPr>
                <w:rFonts w:cs="Arial"/>
                <w:color w:val="auto"/>
                <w:sz w:val="22"/>
                <w:szCs w:val="22"/>
              </w:rPr>
            </w:pPr>
            <w:r w:rsidRPr="00F352A1">
              <w:rPr>
                <w:rFonts w:cs="Arial"/>
                <w:color w:val="auto"/>
                <w:sz w:val="22"/>
                <w:szCs w:val="22"/>
              </w:rPr>
              <w:t>Ottaa kokonaisvastuun asiakkaan tavoitteiden toteutumisesta työ- ja päivätoiminta päivän aikana.</w:t>
            </w:r>
          </w:p>
          <w:p w:rsidR="00F352A1" w:rsidRPr="00F352A1" w:rsidRDefault="00F352A1" w:rsidP="00F352A1">
            <w:pPr>
              <w:numPr>
                <w:ilvl w:val="0"/>
                <w:numId w:val="24"/>
              </w:numPr>
              <w:rPr>
                <w:rFonts w:cs="Arial"/>
                <w:color w:val="auto"/>
                <w:sz w:val="22"/>
                <w:szCs w:val="22"/>
              </w:rPr>
            </w:pPr>
            <w:r w:rsidRPr="00F352A1">
              <w:rPr>
                <w:rFonts w:cs="Arial"/>
                <w:color w:val="auto"/>
                <w:sz w:val="22"/>
                <w:szCs w:val="22"/>
              </w:rPr>
              <w:t>Kirjaa ajankohtaiset asiat ja pitää palvelusuunnitelmaa ajan tasalla</w:t>
            </w:r>
          </w:p>
          <w:p w:rsidR="00F352A1" w:rsidRPr="00F352A1" w:rsidRDefault="00F352A1" w:rsidP="00F352A1">
            <w:pPr>
              <w:numPr>
                <w:ilvl w:val="0"/>
                <w:numId w:val="24"/>
              </w:numPr>
              <w:rPr>
                <w:rFonts w:cs="Arial"/>
                <w:color w:val="auto"/>
                <w:sz w:val="22"/>
                <w:szCs w:val="22"/>
              </w:rPr>
            </w:pPr>
            <w:r w:rsidRPr="00F352A1">
              <w:rPr>
                <w:rFonts w:cs="Arial"/>
                <w:color w:val="auto"/>
                <w:sz w:val="22"/>
                <w:szCs w:val="22"/>
              </w:rPr>
              <w:t>Auttaa asiakasta viestittämään itseään koskevan tiedon sekä toiveet ja tarpeet yhteisön muille työntekijöille.</w:t>
            </w:r>
          </w:p>
          <w:p w:rsidR="00F352A1" w:rsidRPr="00F352A1" w:rsidRDefault="00F352A1" w:rsidP="00F352A1">
            <w:pPr>
              <w:numPr>
                <w:ilvl w:val="0"/>
                <w:numId w:val="24"/>
              </w:numPr>
              <w:rPr>
                <w:rFonts w:cs="Arial"/>
                <w:color w:val="auto"/>
                <w:sz w:val="22"/>
                <w:szCs w:val="22"/>
              </w:rPr>
            </w:pPr>
            <w:r w:rsidRPr="00F352A1">
              <w:rPr>
                <w:rFonts w:cs="Arial"/>
                <w:color w:val="auto"/>
                <w:sz w:val="22"/>
                <w:szCs w:val="22"/>
              </w:rPr>
              <w:t>Toimii asiakkaan etujen valvojana ja puolestapuhujana.</w:t>
            </w:r>
          </w:p>
          <w:p w:rsidR="00F352A1" w:rsidRPr="00F352A1" w:rsidRDefault="00F352A1" w:rsidP="00F352A1">
            <w:pPr>
              <w:numPr>
                <w:ilvl w:val="0"/>
                <w:numId w:val="24"/>
              </w:numPr>
              <w:rPr>
                <w:rFonts w:cs="Arial"/>
                <w:color w:val="auto"/>
                <w:sz w:val="22"/>
                <w:szCs w:val="22"/>
              </w:rPr>
            </w:pPr>
            <w:r w:rsidRPr="00F352A1">
              <w:rPr>
                <w:rFonts w:cs="Arial"/>
                <w:color w:val="auto"/>
                <w:sz w:val="22"/>
                <w:szCs w:val="22"/>
              </w:rPr>
              <w:t>Toteuttaa moniammatillista yhteistyötä asiakkaan kuntoutuksessa.</w:t>
            </w:r>
          </w:p>
          <w:p w:rsidR="00F352A1" w:rsidRPr="00F352A1" w:rsidRDefault="00F352A1" w:rsidP="00F352A1">
            <w:pPr>
              <w:numPr>
                <w:ilvl w:val="0"/>
                <w:numId w:val="24"/>
              </w:numPr>
              <w:rPr>
                <w:rFonts w:cs="Arial"/>
                <w:color w:val="auto"/>
                <w:sz w:val="22"/>
                <w:szCs w:val="22"/>
              </w:rPr>
            </w:pPr>
            <w:r w:rsidRPr="00F352A1">
              <w:rPr>
                <w:rFonts w:cs="Arial"/>
                <w:color w:val="auto"/>
                <w:sz w:val="22"/>
                <w:szCs w:val="22"/>
              </w:rPr>
              <w:t>Arvioi työn tavoitteiden toteutumista (esim. palvelusuunnitelman tarkistus)</w:t>
            </w:r>
          </w:p>
          <w:p w:rsidR="00F352A1" w:rsidRPr="00F352A1" w:rsidRDefault="00F352A1" w:rsidP="00F352A1">
            <w:pPr>
              <w:numPr>
                <w:ilvl w:val="0"/>
                <w:numId w:val="24"/>
              </w:numPr>
              <w:rPr>
                <w:rFonts w:cs="Arial"/>
                <w:color w:val="auto"/>
                <w:sz w:val="22"/>
                <w:szCs w:val="22"/>
              </w:rPr>
            </w:pPr>
            <w:r w:rsidRPr="00F352A1">
              <w:rPr>
                <w:rFonts w:cs="Arial"/>
                <w:color w:val="auto"/>
                <w:sz w:val="22"/>
                <w:szCs w:val="22"/>
              </w:rPr>
              <w:t xml:space="preserve">Laatii asiakkaan kanssa yhteistyössä hänelle yksilöllisen työ- ja päivätoimintasuunnitelman, joka sisältää tavoitteita tulevalle toimintakaudelle. Yksilöllinen suunnitelma läpikäydään kerran vuodessa omaohjaajan ja asiakkaan välisessä kehityskeskustelussa. </w:t>
            </w:r>
          </w:p>
          <w:p w:rsidR="00F352A1" w:rsidRPr="00F352A1" w:rsidRDefault="00F352A1" w:rsidP="00F352A1">
            <w:pPr>
              <w:rPr>
                <w:rFonts w:cs="Arial"/>
                <w:color w:val="auto"/>
                <w:sz w:val="22"/>
                <w:szCs w:val="22"/>
              </w:rPr>
            </w:pPr>
          </w:p>
        </w:tc>
      </w:tr>
      <w:tr w:rsidR="00F352A1" w:rsidRPr="00F352A1" w:rsidTr="004D6762">
        <w:tc>
          <w:tcPr>
            <w:tcW w:w="8920" w:type="dxa"/>
          </w:tcPr>
          <w:p w:rsidR="00F352A1" w:rsidRPr="00F352A1" w:rsidRDefault="00F352A1" w:rsidP="00F352A1">
            <w:pPr>
              <w:rPr>
                <w:rFonts w:cs="Arial"/>
                <w:b/>
                <w:color w:val="auto"/>
                <w:sz w:val="22"/>
                <w:szCs w:val="22"/>
                <w:u w:val="single"/>
              </w:rPr>
            </w:pPr>
          </w:p>
          <w:p w:rsidR="00F352A1" w:rsidRPr="00F352A1" w:rsidRDefault="00F352A1" w:rsidP="003D2F4E">
            <w:pPr>
              <w:pStyle w:val="Otsikko4"/>
              <w:outlineLvl w:val="3"/>
            </w:pPr>
            <w:bookmarkStart w:id="20" w:name="_Toc64371199"/>
            <w:r w:rsidRPr="00F352A1">
              <w:t>Ravitsemus</w:t>
            </w:r>
            <w:bookmarkEnd w:id="20"/>
          </w:p>
          <w:p w:rsidR="00F352A1" w:rsidRPr="00F352A1" w:rsidRDefault="00F352A1" w:rsidP="00F352A1">
            <w:pPr>
              <w:rPr>
                <w:rFonts w:cs="Arial"/>
                <w:b/>
                <w:color w:val="auto"/>
                <w:sz w:val="22"/>
                <w:szCs w:val="22"/>
                <w:u w:val="single"/>
              </w:rPr>
            </w:pPr>
          </w:p>
          <w:p w:rsidR="00F352A1" w:rsidRPr="00F352A1" w:rsidRDefault="00F352A1" w:rsidP="00F352A1">
            <w:pPr>
              <w:rPr>
                <w:rFonts w:cs="Arial"/>
                <w:color w:val="auto"/>
                <w:sz w:val="22"/>
                <w:szCs w:val="22"/>
              </w:rPr>
            </w:pPr>
            <w:r w:rsidRPr="00F352A1">
              <w:rPr>
                <w:rFonts w:cs="Arial"/>
                <w:color w:val="auto"/>
                <w:sz w:val="22"/>
                <w:szCs w:val="22"/>
              </w:rPr>
              <w:t>Asiakkaat syövät toimintakeskuksessa lounaan klo. 11.00. Puoli kahdelta nautittava iltapäiväkahvi sisältää välipalan. Molemmat ateriat tulevat Terveyskeskuksen keittiöltä.</w:t>
            </w:r>
          </w:p>
          <w:p w:rsidR="00F352A1" w:rsidRPr="00F352A1" w:rsidRDefault="00F352A1" w:rsidP="00F352A1">
            <w:pPr>
              <w:rPr>
                <w:rFonts w:cs="Arial"/>
                <w:color w:val="auto"/>
                <w:sz w:val="22"/>
                <w:szCs w:val="22"/>
              </w:rPr>
            </w:pPr>
            <w:r w:rsidRPr="00F352A1">
              <w:rPr>
                <w:rFonts w:cs="Arial"/>
                <w:color w:val="auto"/>
                <w:sz w:val="22"/>
                <w:szCs w:val="22"/>
              </w:rPr>
              <w:t>Tarvittaessa asiakkaita ohjataan ja autetaan ruokailussa, jotta varmistetaan riittävä ja turvallinen ravinnon ja nesteen saanti. Esimerkkiruokailuista pyritään muodostamaan kiireetön ja miellyttävä tauko työpäivään.</w:t>
            </w:r>
          </w:p>
          <w:p w:rsidR="00F352A1" w:rsidRPr="00F352A1" w:rsidRDefault="00F352A1" w:rsidP="00F352A1">
            <w:pPr>
              <w:rPr>
                <w:rFonts w:cs="Arial"/>
                <w:color w:val="auto"/>
                <w:sz w:val="22"/>
                <w:szCs w:val="22"/>
              </w:rPr>
            </w:pPr>
          </w:p>
        </w:tc>
      </w:tr>
      <w:tr w:rsidR="00F352A1" w:rsidRPr="00F352A1" w:rsidTr="004D6762">
        <w:trPr>
          <w:trHeight w:val="6408"/>
        </w:trPr>
        <w:tc>
          <w:tcPr>
            <w:tcW w:w="8920" w:type="dxa"/>
          </w:tcPr>
          <w:p w:rsidR="00F352A1" w:rsidRPr="00F352A1" w:rsidRDefault="00F352A1" w:rsidP="00F352A1">
            <w:pPr>
              <w:rPr>
                <w:rFonts w:cs="Arial"/>
                <w:b/>
                <w:color w:val="auto"/>
                <w:sz w:val="22"/>
                <w:szCs w:val="22"/>
                <w:u w:val="single"/>
              </w:rPr>
            </w:pPr>
          </w:p>
          <w:p w:rsidR="00F352A1" w:rsidRPr="00F352A1" w:rsidRDefault="00F352A1" w:rsidP="003D2F4E">
            <w:pPr>
              <w:pStyle w:val="Otsikko4"/>
              <w:outlineLvl w:val="3"/>
            </w:pPr>
            <w:bookmarkStart w:id="21" w:name="_Toc64371200"/>
            <w:r w:rsidRPr="00F352A1">
              <w:t>Hygieniakäytännöt</w:t>
            </w:r>
            <w:bookmarkEnd w:id="21"/>
          </w:p>
          <w:p w:rsidR="00F352A1" w:rsidRPr="00F352A1" w:rsidRDefault="00F352A1" w:rsidP="00F352A1">
            <w:pPr>
              <w:rPr>
                <w:rFonts w:cs="Arial"/>
                <w:b/>
                <w:color w:val="auto"/>
                <w:sz w:val="22"/>
                <w:szCs w:val="22"/>
                <w:u w:val="single"/>
              </w:rPr>
            </w:pPr>
          </w:p>
          <w:p w:rsidR="00F352A1" w:rsidRPr="00F352A1" w:rsidRDefault="00F352A1" w:rsidP="00F352A1">
            <w:pPr>
              <w:jc w:val="both"/>
              <w:rPr>
                <w:rFonts w:cs="Arial"/>
                <w:color w:val="C0504D"/>
                <w:sz w:val="22"/>
                <w:szCs w:val="22"/>
              </w:rPr>
            </w:pPr>
          </w:p>
          <w:p w:rsidR="00F352A1" w:rsidRPr="00F352A1" w:rsidRDefault="00F352A1" w:rsidP="00F352A1">
            <w:pPr>
              <w:jc w:val="both"/>
              <w:rPr>
                <w:rFonts w:cs="Arial"/>
                <w:color w:val="404040"/>
                <w:sz w:val="22"/>
                <w:szCs w:val="22"/>
              </w:rPr>
            </w:pPr>
            <w:r w:rsidRPr="00F352A1">
              <w:rPr>
                <w:rFonts w:cs="Arial"/>
                <w:color w:val="404040"/>
                <w:sz w:val="22"/>
                <w:szCs w:val="22"/>
              </w:rPr>
              <w:t>Toimintakeskuksessa on ehdottoman tärkeää, että tartuntojen ehkäisemiseksi sairaana ei tulla työ- tai päivätoimintaan. Jos asiakas sairastuu päivän aikana, hänet toimitetaan mahdollisimman pian kotiin tai asumisyksiköihin.</w:t>
            </w:r>
          </w:p>
          <w:p w:rsidR="00F352A1" w:rsidRPr="00F352A1" w:rsidRDefault="00F352A1" w:rsidP="00F352A1">
            <w:pPr>
              <w:jc w:val="both"/>
              <w:rPr>
                <w:rFonts w:cs="Arial"/>
                <w:color w:val="404040"/>
                <w:sz w:val="22"/>
                <w:szCs w:val="22"/>
              </w:rPr>
            </w:pPr>
          </w:p>
          <w:p w:rsidR="00F352A1" w:rsidRPr="00F352A1" w:rsidRDefault="00F352A1" w:rsidP="00F352A1">
            <w:pPr>
              <w:jc w:val="both"/>
              <w:rPr>
                <w:rFonts w:cs="Arial"/>
                <w:color w:val="404040"/>
                <w:sz w:val="22"/>
                <w:szCs w:val="22"/>
              </w:rPr>
            </w:pPr>
            <w:r w:rsidRPr="00F352A1">
              <w:rPr>
                <w:rFonts w:cs="Arial"/>
                <w:color w:val="404040"/>
                <w:sz w:val="22"/>
                <w:szCs w:val="22"/>
              </w:rPr>
              <w:t>Käsihygieniasta huolehditaan ohjaamalla asiakkaita käsien pesuun ja siinä autetaan tarvittaessa. Desinfioivaa käsihuuhdetta on aina saatavilla. Lavuaarien läheisyydessä on käsienpesuohjeet. Wc-toiminnoissa sekä tarvittaessa muulloinkin henkilökunta käyttää käsineitä.</w:t>
            </w:r>
          </w:p>
          <w:p w:rsidR="00F352A1" w:rsidRPr="00F352A1" w:rsidRDefault="00F352A1" w:rsidP="00F352A1">
            <w:pPr>
              <w:jc w:val="both"/>
              <w:rPr>
                <w:rFonts w:cs="Arial"/>
                <w:color w:val="404040"/>
                <w:sz w:val="22"/>
                <w:szCs w:val="22"/>
              </w:rPr>
            </w:pPr>
          </w:p>
          <w:p w:rsidR="00F352A1" w:rsidRPr="00F352A1" w:rsidRDefault="00F352A1" w:rsidP="00F352A1">
            <w:pPr>
              <w:jc w:val="both"/>
              <w:rPr>
                <w:rFonts w:cs="Arial"/>
                <w:color w:val="404040"/>
                <w:sz w:val="22"/>
                <w:szCs w:val="22"/>
              </w:rPr>
            </w:pPr>
            <w:r w:rsidRPr="00F352A1">
              <w:rPr>
                <w:rFonts w:cs="Arial"/>
                <w:color w:val="404040"/>
                <w:sz w:val="22"/>
                <w:szCs w:val="22"/>
              </w:rPr>
              <w:t>Mikäli huomataan puutteita asiakkaan hygieniakäyttäytymisessä, keskustellaan siitä hänen kanssaan asian korjaamiseksi.</w:t>
            </w:r>
          </w:p>
          <w:p w:rsidR="00F352A1" w:rsidRPr="00F352A1" w:rsidRDefault="00F352A1" w:rsidP="00F352A1">
            <w:pPr>
              <w:jc w:val="both"/>
              <w:rPr>
                <w:rFonts w:cs="Arial"/>
                <w:color w:val="404040"/>
                <w:sz w:val="22"/>
                <w:szCs w:val="22"/>
              </w:rPr>
            </w:pPr>
          </w:p>
          <w:p w:rsidR="00F352A1" w:rsidRPr="00F352A1" w:rsidRDefault="00F352A1" w:rsidP="00F352A1">
            <w:pPr>
              <w:jc w:val="both"/>
              <w:rPr>
                <w:rFonts w:cs="Arial"/>
                <w:color w:val="404040"/>
                <w:sz w:val="22"/>
                <w:szCs w:val="22"/>
              </w:rPr>
            </w:pPr>
            <w:r w:rsidRPr="00F352A1">
              <w:rPr>
                <w:rFonts w:cs="Arial"/>
                <w:color w:val="404040"/>
                <w:sz w:val="22"/>
                <w:szCs w:val="22"/>
              </w:rPr>
              <w:t>Tilojen puhtaudesta pidetään huolta, vessoissa kosketuspinnat pyyhitään desinfioivalla aineella.</w:t>
            </w:r>
          </w:p>
          <w:p w:rsidR="00F352A1" w:rsidRPr="00F352A1" w:rsidRDefault="00F352A1" w:rsidP="00F352A1">
            <w:pPr>
              <w:jc w:val="both"/>
              <w:rPr>
                <w:rFonts w:cs="Arial"/>
                <w:color w:val="404040"/>
                <w:sz w:val="22"/>
                <w:szCs w:val="22"/>
              </w:rPr>
            </w:pPr>
          </w:p>
          <w:p w:rsidR="00F352A1" w:rsidRPr="00F352A1" w:rsidRDefault="00F352A1" w:rsidP="00F352A1">
            <w:pPr>
              <w:jc w:val="both"/>
              <w:rPr>
                <w:rFonts w:cs="Arial"/>
                <w:color w:val="404040"/>
                <w:sz w:val="22"/>
                <w:szCs w:val="22"/>
              </w:rPr>
            </w:pPr>
            <w:r w:rsidRPr="00F352A1">
              <w:rPr>
                <w:rFonts w:cs="Arial"/>
                <w:color w:val="404040"/>
                <w:sz w:val="22"/>
                <w:szCs w:val="22"/>
              </w:rPr>
              <w:t xml:space="preserve">Toimintakeskuksen käytössä on yleiset </w:t>
            </w:r>
            <w:proofErr w:type="spellStart"/>
            <w:r w:rsidRPr="00F352A1">
              <w:rPr>
                <w:rFonts w:cs="Arial"/>
                <w:color w:val="404040"/>
                <w:sz w:val="22"/>
                <w:szCs w:val="22"/>
              </w:rPr>
              <w:t>STM:n</w:t>
            </w:r>
            <w:proofErr w:type="spellEnd"/>
            <w:r w:rsidRPr="00F352A1">
              <w:rPr>
                <w:rFonts w:cs="Arial"/>
                <w:color w:val="404040"/>
                <w:sz w:val="22"/>
                <w:szCs w:val="22"/>
              </w:rPr>
              <w:t xml:space="preserve"> ja </w:t>
            </w:r>
            <w:proofErr w:type="spellStart"/>
            <w:r w:rsidRPr="00F352A1">
              <w:rPr>
                <w:rFonts w:cs="Arial"/>
                <w:color w:val="404040"/>
                <w:sz w:val="22"/>
                <w:szCs w:val="22"/>
              </w:rPr>
              <w:t>THL:n</w:t>
            </w:r>
            <w:proofErr w:type="spellEnd"/>
            <w:r w:rsidRPr="00F352A1">
              <w:rPr>
                <w:rFonts w:cs="Arial"/>
                <w:color w:val="404040"/>
                <w:sz w:val="22"/>
                <w:szCs w:val="22"/>
              </w:rPr>
              <w:t xml:space="preserve"> suositukset ja ohjeistukset käsi- sekä yskimishygieniaan.</w:t>
            </w:r>
          </w:p>
          <w:p w:rsidR="00F352A1" w:rsidRPr="00F352A1" w:rsidRDefault="00F352A1" w:rsidP="00F352A1">
            <w:pPr>
              <w:jc w:val="both"/>
              <w:rPr>
                <w:rFonts w:cs="Arial"/>
                <w:color w:val="C0504D"/>
                <w:sz w:val="22"/>
                <w:szCs w:val="22"/>
              </w:rPr>
            </w:pPr>
          </w:p>
          <w:p w:rsidR="00F352A1" w:rsidRPr="00F352A1" w:rsidRDefault="00F352A1" w:rsidP="00F352A1">
            <w:pPr>
              <w:jc w:val="both"/>
              <w:rPr>
                <w:rFonts w:cs="Arial"/>
                <w:b/>
                <w:color w:val="auto"/>
                <w:sz w:val="22"/>
                <w:szCs w:val="22"/>
                <w:u w:val="single"/>
              </w:rPr>
            </w:pPr>
            <w:r w:rsidRPr="00F352A1">
              <w:rPr>
                <w:rFonts w:cs="Arial"/>
                <w:color w:val="C0504D"/>
                <w:sz w:val="22"/>
                <w:szCs w:val="22"/>
              </w:rPr>
              <w:t>.</w:t>
            </w:r>
          </w:p>
          <w:p w:rsidR="00F352A1" w:rsidRPr="00F352A1" w:rsidRDefault="00F352A1" w:rsidP="003D2F4E">
            <w:pPr>
              <w:pStyle w:val="Otsikko4"/>
              <w:outlineLvl w:val="3"/>
            </w:pPr>
            <w:bookmarkStart w:id="22" w:name="_Toc64371201"/>
            <w:r w:rsidRPr="00F352A1">
              <w:t>Terveyden- ja sairaanhoito</w:t>
            </w:r>
            <w:bookmarkEnd w:id="22"/>
          </w:p>
          <w:p w:rsidR="00F352A1" w:rsidRPr="00F352A1" w:rsidRDefault="00F352A1" w:rsidP="00F352A1">
            <w:pPr>
              <w:rPr>
                <w:rFonts w:cs="Arial"/>
                <w:b/>
                <w:color w:val="auto"/>
                <w:sz w:val="22"/>
                <w:szCs w:val="22"/>
                <w:u w:val="single"/>
              </w:rPr>
            </w:pPr>
          </w:p>
          <w:p w:rsidR="00F352A1" w:rsidRPr="00F352A1" w:rsidRDefault="00F352A1" w:rsidP="00F352A1">
            <w:pPr>
              <w:rPr>
                <w:rFonts w:eastAsia="Calibri" w:cs="Arial"/>
                <w:color w:val="404040"/>
                <w:sz w:val="22"/>
                <w:szCs w:val="22"/>
              </w:rPr>
            </w:pPr>
            <w:r w:rsidRPr="00F352A1">
              <w:rPr>
                <w:rFonts w:eastAsia="Calibri" w:cs="Arial"/>
                <w:color w:val="404040"/>
                <w:sz w:val="22"/>
                <w:szCs w:val="22"/>
              </w:rPr>
              <w:t>Tartuntavaaran vuoksi töihin tulemista ei hyväksytä akuutisti sairaana. Mikäli on mahdollista, työpäivän aikana sairastuneet lähetetään kotiin. Sairaskohtauksen sattuessa paikalle hälytetään ambulanssi.</w:t>
            </w:r>
          </w:p>
          <w:p w:rsidR="00F352A1" w:rsidRPr="00F352A1" w:rsidRDefault="00F352A1" w:rsidP="00F352A1">
            <w:pPr>
              <w:rPr>
                <w:rFonts w:cs="Arial"/>
                <w:color w:val="auto"/>
                <w:sz w:val="22"/>
                <w:szCs w:val="22"/>
              </w:rPr>
            </w:pPr>
          </w:p>
        </w:tc>
      </w:tr>
      <w:tr w:rsidR="004D6762" w:rsidRPr="00F352A1" w:rsidTr="004D6762">
        <w:trPr>
          <w:trHeight w:val="6408"/>
        </w:trPr>
        <w:tc>
          <w:tcPr>
            <w:tcW w:w="8920" w:type="dxa"/>
          </w:tcPr>
          <w:p w:rsidR="004D6762" w:rsidRPr="004D6762" w:rsidRDefault="004D6762" w:rsidP="004D6762">
            <w:pPr>
              <w:pStyle w:val="Otsikko4"/>
              <w:outlineLvl w:val="3"/>
            </w:pPr>
            <w:bookmarkStart w:id="23" w:name="_Toc64371202"/>
            <w:r w:rsidRPr="004D6762">
              <w:lastRenderedPageBreak/>
              <w:t>Lääkehoito</w:t>
            </w:r>
            <w:bookmarkEnd w:id="23"/>
          </w:p>
          <w:p w:rsidR="004D6762" w:rsidRPr="004D6762" w:rsidRDefault="004D6762" w:rsidP="004D6762">
            <w:pPr>
              <w:rPr>
                <w:rFonts w:cs="Arial"/>
                <w:color w:val="auto"/>
                <w:sz w:val="22"/>
              </w:rPr>
            </w:pPr>
            <w:r w:rsidRPr="004D6762">
              <w:rPr>
                <w:rFonts w:cs="Arial"/>
                <w:color w:val="auto"/>
                <w:sz w:val="22"/>
              </w:rPr>
              <w:t>Vastaava ohjaaja Heli Salminen valvoo lääkehoidon toteutumista lääkehoitosuunnitelman mukaisesti. Hänen ja ohjaaja Tuula Venhon tehtäviin kuuluu lääkehoitosuunnitelman ajan tasalla pitäminen sekä päivityksestä huolehtiminen.</w:t>
            </w:r>
          </w:p>
          <w:p w:rsidR="004D6762" w:rsidRPr="004D6762" w:rsidRDefault="004D6762" w:rsidP="004D6762">
            <w:pPr>
              <w:rPr>
                <w:rFonts w:cs="Arial"/>
                <w:color w:val="auto"/>
                <w:sz w:val="22"/>
              </w:rPr>
            </w:pPr>
          </w:p>
          <w:p w:rsidR="004D6762" w:rsidRPr="00F352A1" w:rsidRDefault="004D6762" w:rsidP="004D6762">
            <w:pPr>
              <w:rPr>
                <w:rFonts w:cs="Arial"/>
                <w:b/>
                <w:color w:val="auto"/>
                <w:sz w:val="22"/>
                <w:u w:val="single"/>
              </w:rPr>
            </w:pPr>
            <w:r w:rsidRPr="004D6762">
              <w:rPr>
                <w:rFonts w:cs="Arial"/>
                <w:color w:val="auto"/>
                <w:sz w:val="22"/>
              </w:rPr>
              <w:t>Kaikki ohjaajat huolehtivat yhteisvastuullisesti lääkkeiden annosta. Ohjaaja Tuula Venho toimii lääkevastaavana. Talon ulkopuolisissa toiminnoissa hän organisoi ja vastaa lääkehoidosta. Lisäksi hänen tulee seurata, että lääkkeiden tarkistusohjeet ovat ajan tasalla. Hän huolehtii lääkekaapissa jatkuvassa säilytyksessä olevien lääkkeiden ajantasaisuudesta</w:t>
            </w:r>
            <w:r w:rsidRPr="004D6762">
              <w:rPr>
                <w:rFonts w:cs="Arial"/>
                <w:b/>
                <w:color w:val="auto"/>
                <w:sz w:val="22"/>
                <w:u w:val="single"/>
              </w:rPr>
              <w:t>.</w:t>
            </w:r>
          </w:p>
        </w:tc>
      </w:tr>
      <w:tr w:rsidR="00F352A1" w:rsidRPr="00F352A1" w:rsidTr="004D6762">
        <w:tc>
          <w:tcPr>
            <w:tcW w:w="8920" w:type="dxa"/>
          </w:tcPr>
          <w:p w:rsidR="00F352A1" w:rsidRPr="00F352A1" w:rsidRDefault="00F352A1" w:rsidP="00F352A1">
            <w:pPr>
              <w:rPr>
                <w:rFonts w:cs="Arial"/>
                <w:b/>
                <w:color w:val="auto"/>
                <w:sz w:val="22"/>
                <w:szCs w:val="22"/>
                <w:u w:val="single"/>
              </w:rPr>
            </w:pPr>
          </w:p>
          <w:p w:rsidR="00F352A1" w:rsidRPr="00F352A1" w:rsidRDefault="00F352A1" w:rsidP="003D2F4E">
            <w:pPr>
              <w:pStyle w:val="Otsikko4"/>
              <w:outlineLvl w:val="3"/>
            </w:pPr>
            <w:bookmarkStart w:id="24" w:name="_Toc64371203"/>
            <w:r w:rsidRPr="00F352A1">
              <w:t>Yhteistyö muiden palvelunantajien kanssa</w:t>
            </w:r>
            <w:bookmarkEnd w:id="24"/>
          </w:p>
          <w:p w:rsidR="00F352A1" w:rsidRPr="00F352A1" w:rsidRDefault="00F352A1" w:rsidP="00F352A1">
            <w:pPr>
              <w:rPr>
                <w:rFonts w:cs="Arial"/>
                <w:b/>
                <w:color w:val="auto"/>
                <w:sz w:val="22"/>
                <w:szCs w:val="22"/>
                <w:u w:val="single"/>
              </w:rPr>
            </w:pPr>
          </w:p>
          <w:p w:rsidR="00F352A1" w:rsidRPr="00F352A1" w:rsidRDefault="00F352A1" w:rsidP="00F352A1">
            <w:pPr>
              <w:jc w:val="both"/>
              <w:rPr>
                <w:rFonts w:cs="Arial"/>
                <w:color w:val="262626"/>
                <w:sz w:val="22"/>
                <w:szCs w:val="22"/>
              </w:rPr>
            </w:pPr>
            <w:r w:rsidRPr="00F352A1">
              <w:rPr>
                <w:rFonts w:cs="Arial"/>
                <w:color w:val="262626"/>
                <w:sz w:val="22"/>
                <w:szCs w:val="22"/>
              </w:rPr>
              <w:t xml:space="preserve">Päivittäinen yhteistyö asumisyksiköiden kanssa mahdollistaa välittömän tiedon jaon mm. </w:t>
            </w:r>
            <w:proofErr w:type="spellStart"/>
            <w:r w:rsidRPr="00F352A1">
              <w:rPr>
                <w:rFonts w:cs="Arial"/>
                <w:color w:val="262626"/>
                <w:sz w:val="22"/>
                <w:szCs w:val="22"/>
              </w:rPr>
              <w:t>Lifecare</w:t>
            </w:r>
            <w:proofErr w:type="spellEnd"/>
            <w:r w:rsidRPr="00F352A1">
              <w:rPr>
                <w:rFonts w:cs="Arial"/>
                <w:color w:val="262626"/>
                <w:sz w:val="22"/>
                <w:szCs w:val="22"/>
              </w:rPr>
              <w:t xml:space="preserve"> potilasjärjestelmän kautta. Viikoittaisissa kehitysvammatyön yhteispalavereissa, voidaan jakaa tietoa sekä sopia työnjaosta koskien asiakkaiden tarpeita. Sopimusten mukaisesti ollaan yhteydessä muihin verkostossa toimiviin, tarvittaessa pidetään yhteispalavereja. </w:t>
            </w:r>
          </w:p>
          <w:p w:rsidR="00F352A1" w:rsidRPr="00F352A1" w:rsidRDefault="00F352A1" w:rsidP="00F352A1">
            <w:pPr>
              <w:jc w:val="both"/>
              <w:rPr>
                <w:rFonts w:cs="Arial"/>
                <w:color w:val="auto"/>
                <w:sz w:val="22"/>
                <w:szCs w:val="22"/>
              </w:rPr>
            </w:pPr>
          </w:p>
        </w:tc>
      </w:tr>
      <w:tr w:rsidR="00F352A1" w:rsidRPr="00F352A1" w:rsidTr="004D6762">
        <w:trPr>
          <w:trHeight w:val="2211"/>
        </w:trPr>
        <w:tc>
          <w:tcPr>
            <w:tcW w:w="8920" w:type="dxa"/>
          </w:tcPr>
          <w:p w:rsidR="00F352A1" w:rsidRPr="00F352A1" w:rsidRDefault="00F352A1" w:rsidP="00F352A1">
            <w:pPr>
              <w:rPr>
                <w:rFonts w:cs="Arial"/>
                <w:b/>
                <w:color w:val="auto"/>
                <w:sz w:val="22"/>
                <w:szCs w:val="22"/>
                <w:u w:val="single"/>
              </w:rPr>
            </w:pPr>
          </w:p>
          <w:p w:rsidR="00F352A1" w:rsidRPr="00F352A1" w:rsidRDefault="00F352A1" w:rsidP="003D2F4E">
            <w:pPr>
              <w:pStyle w:val="Otsikko4"/>
              <w:outlineLvl w:val="3"/>
            </w:pPr>
            <w:bookmarkStart w:id="25" w:name="_Toc64371204"/>
            <w:r w:rsidRPr="00F352A1">
              <w:t>Alihankintana tuotetut palvelut (määräyksen kohta 4.1.1.)</w:t>
            </w:r>
            <w:bookmarkEnd w:id="25"/>
          </w:p>
          <w:p w:rsidR="00F352A1" w:rsidRPr="00F352A1" w:rsidRDefault="00F352A1" w:rsidP="00F352A1">
            <w:pPr>
              <w:rPr>
                <w:rFonts w:cs="Arial"/>
                <w:color w:val="auto"/>
                <w:sz w:val="22"/>
                <w:szCs w:val="22"/>
              </w:rPr>
            </w:pPr>
          </w:p>
          <w:p w:rsidR="00F352A1" w:rsidRPr="00F352A1" w:rsidRDefault="00F352A1" w:rsidP="00F352A1">
            <w:pPr>
              <w:rPr>
                <w:rFonts w:cs="Arial"/>
                <w:color w:val="auto"/>
                <w:sz w:val="22"/>
                <w:szCs w:val="22"/>
              </w:rPr>
            </w:pPr>
            <w:r w:rsidRPr="00F352A1">
              <w:rPr>
                <w:rFonts w:cs="Arial"/>
                <w:color w:val="auto"/>
                <w:sz w:val="22"/>
                <w:szCs w:val="22"/>
              </w:rPr>
              <w:t>Ostettujen palveluiden laatua, toimivuutta sekä asiakasturvallisuutta seurataan jatkuvasti. Mikäli niissä havaitaan huomautettavaa, otetaan asiasta heti yhteyttä palvelun tuottajaan. Kts.1.</w:t>
            </w:r>
          </w:p>
          <w:p w:rsidR="00F352A1" w:rsidRPr="00F352A1" w:rsidRDefault="00F352A1" w:rsidP="00F352A1">
            <w:pPr>
              <w:rPr>
                <w:rFonts w:cs="Arial"/>
                <w:color w:val="auto"/>
                <w:sz w:val="22"/>
                <w:szCs w:val="22"/>
              </w:rPr>
            </w:pPr>
            <w:r w:rsidRPr="00F352A1">
              <w:rPr>
                <w:rFonts w:cs="Arial"/>
                <w:color w:val="auto"/>
                <w:sz w:val="22"/>
                <w:szCs w:val="22"/>
              </w:rPr>
              <w:t>Palveluliikenne on kilpailutettu, jolloin on määritelty asetetut sisältö-, laatu- ja asiakasturvallisuusvaatimukset.</w:t>
            </w:r>
          </w:p>
          <w:p w:rsidR="00F352A1" w:rsidRPr="00F352A1" w:rsidRDefault="00F352A1" w:rsidP="00F352A1">
            <w:pPr>
              <w:rPr>
                <w:rFonts w:cs="Arial"/>
                <w:color w:val="auto"/>
                <w:sz w:val="22"/>
                <w:szCs w:val="22"/>
              </w:rPr>
            </w:pPr>
            <w:r w:rsidRPr="00F352A1">
              <w:rPr>
                <w:rFonts w:cs="Arial"/>
                <w:color w:val="auto"/>
                <w:sz w:val="22"/>
                <w:szCs w:val="22"/>
              </w:rPr>
              <w:t xml:space="preserve"> </w:t>
            </w:r>
          </w:p>
        </w:tc>
      </w:tr>
    </w:tbl>
    <w:p w:rsidR="00F352A1" w:rsidRPr="00F352A1" w:rsidRDefault="00F352A1" w:rsidP="00F352A1">
      <w:pPr>
        <w:spacing w:after="0" w:line="240" w:lineRule="auto"/>
        <w:rPr>
          <w:rFonts w:eastAsia="Times New Roman" w:cs="Times New Roman"/>
          <w:color w:val="auto"/>
          <w:sz w:val="22"/>
        </w:rPr>
      </w:pPr>
    </w:p>
    <w:p w:rsidR="00F352A1" w:rsidRPr="00F352A1" w:rsidRDefault="00F352A1" w:rsidP="00F352A1">
      <w:pPr>
        <w:spacing w:after="0" w:line="240" w:lineRule="auto"/>
        <w:jc w:val="both"/>
        <w:rPr>
          <w:rFonts w:eastAsia="Times New Roman" w:cs="Times New Roman"/>
          <w:b/>
          <w:color w:val="auto"/>
          <w:sz w:val="22"/>
        </w:rPr>
      </w:pPr>
    </w:p>
    <w:p w:rsidR="00F352A1" w:rsidRPr="00F352A1" w:rsidRDefault="00F352A1" w:rsidP="00F352A1">
      <w:pPr>
        <w:spacing w:after="0" w:line="240" w:lineRule="auto"/>
        <w:jc w:val="both"/>
        <w:rPr>
          <w:rFonts w:eastAsia="Times New Roman" w:cs="Times New Roman"/>
          <w:b/>
          <w:color w:val="auto"/>
          <w:sz w:val="22"/>
        </w:rPr>
      </w:pPr>
    </w:p>
    <w:p w:rsidR="00F352A1" w:rsidRPr="00F352A1" w:rsidRDefault="00F352A1" w:rsidP="003D2F4E">
      <w:pPr>
        <w:pStyle w:val="Otsikko3"/>
        <w:rPr>
          <w:rFonts w:eastAsia="Times New Roman"/>
        </w:rPr>
      </w:pPr>
      <w:bookmarkStart w:id="26" w:name="_Toc64371205"/>
      <w:r w:rsidRPr="00F352A1">
        <w:rPr>
          <w:rFonts w:eastAsia="Times New Roman"/>
        </w:rPr>
        <w:lastRenderedPageBreak/>
        <w:t>ASIAKASTURVALLISUUS (4.4)</w:t>
      </w:r>
      <w:bookmarkEnd w:id="26"/>
    </w:p>
    <w:tbl>
      <w:tblPr>
        <w:tblStyle w:val="TaulukkoRuudukko"/>
        <w:tblW w:w="0" w:type="auto"/>
        <w:tblLook w:val="04A0" w:firstRow="1" w:lastRow="0" w:firstColumn="1" w:lastColumn="0" w:noHBand="0" w:noVBand="1"/>
      </w:tblPr>
      <w:tblGrid>
        <w:gridCol w:w="8920"/>
      </w:tblGrid>
      <w:tr w:rsidR="00F352A1" w:rsidRPr="00F352A1" w:rsidTr="00F352A1">
        <w:trPr>
          <w:trHeight w:val="2525"/>
        </w:trPr>
        <w:tc>
          <w:tcPr>
            <w:tcW w:w="10339" w:type="dxa"/>
          </w:tcPr>
          <w:p w:rsidR="00F352A1" w:rsidRPr="00F352A1" w:rsidRDefault="00F352A1" w:rsidP="00F352A1">
            <w:pPr>
              <w:rPr>
                <w:rFonts w:cs="Arial"/>
                <w:b/>
                <w:color w:val="auto"/>
                <w:sz w:val="22"/>
                <w:szCs w:val="22"/>
                <w:u w:val="single"/>
              </w:rPr>
            </w:pPr>
          </w:p>
          <w:p w:rsidR="00F352A1" w:rsidRPr="00F352A1" w:rsidRDefault="00F352A1" w:rsidP="003D2F4E">
            <w:pPr>
              <w:pStyle w:val="Otsikko4"/>
              <w:outlineLvl w:val="3"/>
            </w:pPr>
            <w:bookmarkStart w:id="27" w:name="_Toc64371206"/>
            <w:r w:rsidRPr="00F352A1">
              <w:t>Yhteistyö turvallisuudesta vastaavien viranomaisten ja toimijoiden kanssa</w:t>
            </w:r>
            <w:bookmarkEnd w:id="27"/>
          </w:p>
          <w:p w:rsidR="00F352A1" w:rsidRPr="00F352A1" w:rsidRDefault="00F352A1" w:rsidP="00F352A1">
            <w:pPr>
              <w:rPr>
                <w:rFonts w:cs="Arial"/>
                <w:color w:val="C0504D"/>
                <w:sz w:val="22"/>
                <w:szCs w:val="22"/>
              </w:rPr>
            </w:pPr>
          </w:p>
          <w:p w:rsidR="00F352A1" w:rsidRPr="00F352A1" w:rsidRDefault="00F352A1" w:rsidP="00F352A1">
            <w:pPr>
              <w:rPr>
                <w:rFonts w:cs="Arial"/>
                <w:color w:val="auto"/>
                <w:sz w:val="22"/>
                <w:szCs w:val="22"/>
              </w:rPr>
            </w:pPr>
            <w:r w:rsidRPr="00F352A1">
              <w:rPr>
                <w:rFonts w:cs="Arial"/>
                <w:color w:val="auto"/>
                <w:sz w:val="22"/>
                <w:szCs w:val="22"/>
              </w:rPr>
              <w:t xml:space="preserve">Henkilökunnan velvollisuus on huolehtia asiakasturvallisuudesta huolehtimalla tarvittavasta yhteistoiminnasta turvallisuudesta vastaavien viranomaisten ja toimijoiden kanssa. Siitä pidetään huolta riskienhallinnalla ja sen ajan tasalla pitämisellä s.3. </w:t>
            </w:r>
          </w:p>
          <w:p w:rsidR="00F352A1" w:rsidRPr="00F352A1" w:rsidRDefault="00F352A1" w:rsidP="00F352A1">
            <w:pPr>
              <w:jc w:val="both"/>
              <w:rPr>
                <w:rFonts w:cs="Arial"/>
                <w:color w:val="auto"/>
                <w:sz w:val="22"/>
                <w:szCs w:val="22"/>
              </w:rPr>
            </w:pPr>
            <w:r w:rsidRPr="00F352A1">
              <w:rPr>
                <w:rFonts w:cs="Arial"/>
                <w:color w:val="auto"/>
                <w:sz w:val="22"/>
                <w:szCs w:val="22"/>
              </w:rPr>
              <w:t>Henkilökunnalla on ilmoitusvelvollisuus ilmoittaa havaitsemistaan epäkodista esimiehelle (Sosiaalihuoltolaki 2015/48§ ja 49§). Mikäli epäkohtia ei korjata, tehdään ilmoitus valvontaviranomaisille.</w:t>
            </w:r>
          </w:p>
        </w:tc>
      </w:tr>
      <w:tr w:rsidR="00F352A1" w:rsidRPr="00F352A1" w:rsidTr="00F352A1">
        <w:trPr>
          <w:trHeight w:val="2218"/>
        </w:trPr>
        <w:tc>
          <w:tcPr>
            <w:tcW w:w="10339" w:type="dxa"/>
          </w:tcPr>
          <w:p w:rsidR="00F352A1" w:rsidRPr="00F352A1" w:rsidRDefault="00F352A1" w:rsidP="00F352A1">
            <w:pPr>
              <w:rPr>
                <w:rFonts w:cs="Arial"/>
                <w:b/>
                <w:color w:val="auto"/>
                <w:sz w:val="22"/>
                <w:szCs w:val="22"/>
                <w:u w:val="single"/>
              </w:rPr>
            </w:pPr>
          </w:p>
          <w:p w:rsidR="00F352A1" w:rsidRPr="00F352A1" w:rsidRDefault="00F352A1" w:rsidP="003D2F4E">
            <w:pPr>
              <w:pStyle w:val="Otsikko4"/>
              <w:outlineLvl w:val="3"/>
            </w:pPr>
            <w:bookmarkStart w:id="28" w:name="_Toc64371207"/>
            <w:r w:rsidRPr="00F352A1">
              <w:t>Henkilöstö</w:t>
            </w:r>
            <w:bookmarkEnd w:id="28"/>
          </w:p>
          <w:p w:rsidR="00F352A1" w:rsidRPr="00F352A1" w:rsidRDefault="00F352A1" w:rsidP="00F352A1">
            <w:pPr>
              <w:rPr>
                <w:rFonts w:cs="Arial"/>
                <w:color w:val="auto"/>
                <w:sz w:val="22"/>
                <w:szCs w:val="22"/>
              </w:rPr>
            </w:pPr>
          </w:p>
          <w:p w:rsidR="00F352A1" w:rsidRPr="00F352A1" w:rsidRDefault="00F352A1" w:rsidP="00F352A1">
            <w:pPr>
              <w:rPr>
                <w:rFonts w:cs="Arial"/>
                <w:b/>
                <w:color w:val="auto"/>
                <w:sz w:val="22"/>
                <w:szCs w:val="22"/>
              </w:rPr>
            </w:pPr>
            <w:r w:rsidRPr="00F352A1">
              <w:rPr>
                <w:rFonts w:cs="Arial"/>
                <w:b/>
                <w:color w:val="auto"/>
                <w:sz w:val="22"/>
                <w:szCs w:val="22"/>
              </w:rPr>
              <w:t>Hoito- ja hoivahenkilöstön määrä, rakenne ja riittävyys sekä sijaisten käytön periaatteet</w:t>
            </w:r>
          </w:p>
          <w:p w:rsidR="00F352A1" w:rsidRPr="00F352A1" w:rsidRDefault="00F352A1" w:rsidP="00F352A1">
            <w:pPr>
              <w:rPr>
                <w:rFonts w:cs="Arial"/>
                <w:color w:val="auto"/>
                <w:sz w:val="22"/>
                <w:szCs w:val="22"/>
              </w:rPr>
            </w:pPr>
            <w:r w:rsidRPr="00F352A1">
              <w:rPr>
                <w:rFonts w:cs="Arial"/>
                <w:color w:val="auto"/>
                <w:sz w:val="22"/>
                <w:szCs w:val="22"/>
              </w:rPr>
              <w:t xml:space="preserve">Toimintakeskuksessa on henkilöstöä yhteensä 6 työntekijää. Lisäksi vapaa-ajan avustajakuuluu toimintakeskuksen alaisuuteen. </w:t>
            </w:r>
          </w:p>
          <w:p w:rsidR="00F352A1" w:rsidRPr="00F352A1" w:rsidRDefault="00F352A1" w:rsidP="00F352A1">
            <w:pPr>
              <w:rPr>
                <w:rFonts w:cs="Arial"/>
                <w:color w:val="auto"/>
                <w:sz w:val="22"/>
                <w:szCs w:val="22"/>
              </w:rPr>
            </w:pPr>
            <w:r w:rsidRPr="00F352A1">
              <w:rPr>
                <w:rFonts w:cs="Arial"/>
                <w:color w:val="auto"/>
                <w:sz w:val="22"/>
                <w:szCs w:val="22"/>
              </w:rPr>
              <w:t xml:space="preserve">Vastaavalla ohjaajalla on sosiaaliohjaajan pätevyys, kuntoutuksen ohjaajan koulutus. Muut ohjaajat ovat koulutukseltaan: </w:t>
            </w:r>
            <w:proofErr w:type="spellStart"/>
            <w:r w:rsidRPr="00F352A1">
              <w:rPr>
                <w:rFonts w:cs="Arial"/>
                <w:color w:val="auto"/>
                <w:sz w:val="22"/>
                <w:szCs w:val="22"/>
              </w:rPr>
              <w:t>Lähi</w:t>
            </w:r>
            <w:proofErr w:type="spellEnd"/>
            <w:r w:rsidRPr="00F352A1">
              <w:rPr>
                <w:rFonts w:cs="Arial"/>
                <w:color w:val="auto"/>
                <w:sz w:val="22"/>
                <w:szCs w:val="22"/>
              </w:rPr>
              <w:t xml:space="preserve">-, </w:t>
            </w:r>
            <w:proofErr w:type="spellStart"/>
            <w:r w:rsidRPr="00F352A1">
              <w:rPr>
                <w:rFonts w:cs="Arial"/>
                <w:color w:val="auto"/>
                <w:sz w:val="22"/>
                <w:szCs w:val="22"/>
              </w:rPr>
              <w:t>vajaamielis</w:t>
            </w:r>
            <w:proofErr w:type="spellEnd"/>
            <w:r w:rsidRPr="00F352A1">
              <w:rPr>
                <w:rFonts w:cs="Arial"/>
                <w:color w:val="auto"/>
                <w:sz w:val="22"/>
                <w:szCs w:val="22"/>
              </w:rPr>
              <w:t xml:space="preserve">- ja kehitysvammaisten hoitajia. Yhdellä ohjaajalla on musiikkitieteiden kandidaatin tutkinto. Keittiötyöntekijällä on alalle soveltuva koulutus sekä alan työkokemusta. </w:t>
            </w:r>
          </w:p>
          <w:p w:rsidR="00F352A1" w:rsidRPr="00F352A1" w:rsidRDefault="00F352A1" w:rsidP="00F352A1">
            <w:pPr>
              <w:rPr>
                <w:rFonts w:cs="Arial"/>
                <w:color w:val="auto"/>
                <w:sz w:val="22"/>
                <w:szCs w:val="22"/>
              </w:rPr>
            </w:pPr>
          </w:p>
        </w:tc>
      </w:tr>
      <w:tr w:rsidR="00F352A1" w:rsidRPr="00F352A1" w:rsidTr="00F352A1">
        <w:trPr>
          <w:trHeight w:val="6832"/>
        </w:trPr>
        <w:tc>
          <w:tcPr>
            <w:tcW w:w="10339" w:type="dxa"/>
          </w:tcPr>
          <w:p w:rsidR="00F352A1" w:rsidRPr="00F352A1" w:rsidRDefault="00F352A1" w:rsidP="00F352A1">
            <w:pPr>
              <w:rPr>
                <w:rFonts w:cs="Arial"/>
                <w:color w:val="auto"/>
                <w:sz w:val="22"/>
                <w:szCs w:val="22"/>
              </w:rPr>
            </w:pPr>
            <w:r w:rsidRPr="00F352A1">
              <w:rPr>
                <w:rFonts w:cs="Arial"/>
                <w:color w:val="auto"/>
                <w:sz w:val="22"/>
                <w:szCs w:val="22"/>
              </w:rPr>
              <w:lastRenderedPageBreak/>
              <w:t xml:space="preserve">Pidempiin sairauslomiin palkataan sijaiset, mutta muutoin ohjaajat paikkaavat toistensa poissaoloja. Laitosapulaiselle sekä tarvittaessa koululaisten hoitoon ja päivätoimintaan otetaan sijainen. Kesälomien aikana koululaisten hoitajiksi palkataan lomautettuja koulunkäyntiohjaajia. Vapaa-ajan avustajaa ei ole </w:t>
            </w:r>
            <w:proofErr w:type="spellStart"/>
            <w:r w:rsidRPr="00F352A1">
              <w:rPr>
                <w:rFonts w:cs="Arial"/>
                <w:color w:val="auto"/>
                <w:sz w:val="22"/>
                <w:szCs w:val="22"/>
              </w:rPr>
              <w:t>sijaistettu</w:t>
            </w:r>
            <w:proofErr w:type="spellEnd"/>
            <w:r w:rsidRPr="00F352A1">
              <w:rPr>
                <w:rFonts w:cs="Arial"/>
                <w:color w:val="auto"/>
                <w:sz w:val="22"/>
                <w:szCs w:val="22"/>
              </w:rPr>
              <w:t>.</w:t>
            </w:r>
          </w:p>
          <w:p w:rsidR="00F352A1" w:rsidRPr="00F352A1" w:rsidRDefault="00F352A1" w:rsidP="00F352A1">
            <w:pPr>
              <w:rPr>
                <w:rFonts w:cs="Arial"/>
                <w:color w:val="auto"/>
                <w:sz w:val="22"/>
                <w:szCs w:val="22"/>
              </w:rPr>
            </w:pPr>
          </w:p>
          <w:p w:rsidR="00F352A1" w:rsidRPr="00F352A1" w:rsidRDefault="00F352A1" w:rsidP="00F352A1">
            <w:pPr>
              <w:rPr>
                <w:rFonts w:cs="Arial"/>
                <w:color w:val="auto"/>
                <w:sz w:val="22"/>
                <w:szCs w:val="22"/>
              </w:rPr>
            </w:pPr>
            <w:r w:rsidRPr="00F352A1">
              <w:rPr>
                <w:rFonts w:cs="Arial"/>
                <w:color w:val="auto"/>
                <w:sz w:val="22"/>
                <w:szCs w:val="22"/>
              </w:rPr>
              <w:t>Panostetaan työhyvinvointiin mm. johtamisella, selkeillä työnkuvilla ja kehityskeskusteluilla, jotta mahdollistetaan henkilökunnan hyvät työnteon edellytykset.</w:t>
            </w:r>
          </w:p>
          <w:p w:rsidR="00F352A1" w:rsidRPr="00F352A1" w:rsidRDefault="00F352A1" w:rsidP="00F352A1">
            <w:pPr>
              <w:rPr>
                <w:rFonts w:cs="Arial"/>
                <w:color w:val="auto"/>
                <w:sz w:val="22"/>
                <w:szCs w:val="22"/>
              </w:rPr>
            </w:pPr>
          </w:p>
          <w:p w:rsidR="00F352A1" w:rsidRPr="00F352A1" w:rsidRDefault="00F352A1" w:rsidP="003D2F4E">
            <w:pPr>
              <w:pStyle w:val="Otsikko4"/>
              <w:outlineLvl w:val="3"/>
            </w:pPr>
            <w:bookmarkStart w:id="29" w:name="_Toc64371208"/>
            <w:r w:rsidRPr="00F352A1">
              <w:t>Henkilöstön rekrytoinnin periaatteet</w:t>
            </w:r>
            <w:bookmarkEnd w:id="29"/>
          </w:p>
          <w:p w:rsidR="00F352A1" w:rsidRPr="00F352A1" w:rsidRDefault="00F352A1" w:rsidP="00F352A1">
            <w:pPr>
              <w:rPr>
                <w:rFonts w:cs="Arial"/>
                <w:color w:val="auto"/>
                <w:sz w:val="22"/>
                <w:szCs w:val="22"/>
              </w:rPr>
            </w:pPr>
            <w:r w:rsidRPr="00F352A1">
              <w:rPr>
                <w:rFonts w:cs="Arial"/>
                <w:color w:val="auto"/>
                <w:sz w:val="22"/>
                <w:szCs w:val="22"/>
              </w:rPr>
              <w:t>Ohjaajien tehtäviin vaaditaan sosiaalialan- tai terveydenhuollon koulutus, yleinen soveltuvuus alalle sekä ko. vastuualueen erityisosaaminen. Laitosapulaiselta/keittiötyöntekijältä vaaditaan soveltuvuus alalle sekä alan koulutus.</w:t>
            </w:r>
          </w:p>
          <w:p w:rsidR="00F352A1" w:rsidRPr="00F352A1" w:rsidRDefault="00F352A1" w:rsidP="00F352A1">
            <w:pPr>
              <w:rPr>
                <w:rFonts w:cs="Arial"/>
                <w:color w:val="auto"/>
                <w:sz w:val="22"/>
                <w:szCs w:val="22"/>
              </w:rPr>
            </w:pPr>
          </w:p>
          <w:p w:rsidR="00F352A1" w:rsidRPr="00F352A1" w:rsidRDefault="00F352A1" w:rsidP="003D2F4E">
            <w:pPr>
              <w:pStyle w:val="Otsikko4"/>
              <w:outlineLvl w:val="3"/>
            </w:pPr>
            <w:bookmarkStart w:id="30" w:name="_Toc64371209"/>
            <w:r w:rsidRPr="00F352A1">
              <w:t>Kuvaus henkilöstön perehdyttämisestä ja täydennyskoulutuksesta</w:t>
            </w:r>
            <w:bookmarkEnd w:id="30"/>
          </w:p>
          <w:p w:rsidR="00F352A1" w:rsidRPr="00F352A1" w:rsidRDefault="00F352A1" w:rsidP="00F352A1">
            <w:pPr>
              <w:rPr>
                <w:rFonts w:cs="Arial"/>
                <w:color w:val="auto"/>
                <w:sz w:val="22"/>
                <w:szCs w:val="22"/>
              </w:rPr>
            </w:pPr>
            <w:r w:rsidRPr="00F352A1">
              <w:rPr>
                <w:rFonts w:cs="Arial"/>
                <w:color w:val="auto"/>
                <w:sz w:val="22"/>
                <w:szCs w:val="22"/>
              </w:rPr>
              <w:t>Opiskelijoille nimetään omaohjaajat, joiden tehtävänä on perehdyttää opiskelijat toimintakeskuksen asiakkaisiin, toimintaan ja toimintaperiaatteisiin. Muiden työntekijöiden suhteen henkilökunta yhteisvastuullisesti omalta osaltaan vastaa perehdyttämisestä.</w:t>
            </w:r>
          </w:p>
          <w:p w:rsidR="00F352A1" w:rsidRPr="00F352A1" w:rsidRDefault="00F352A1" w:rsidP="00F352A1">
            <w:pPr>
              <w:rPr>
                <w:rFonts w:cs="Arial"/>
                <w:color w:val="auto"/>
                <w:sz w:val="22"/>
                <w:szCs w:val="22"/>
              </w:rPr>
            </w:pPr>
          </w:p>
          <w:p w:rsidR="00F352A1" w:rsidRPr="00F352A1" w:rsidRDefault="00F352A1" w:rsidP="00F352A1">
            <w:pPr>
              <w:rPr>
                <w:rFonts w:cs="Arial"/>
                <w:color w:val="000000"/>
                <w:sz w:val="22"/>
                <w:szCs w:val="22"/>
              </w:rPr>
            </w:pPr>
            <w:r w:rsidRPr="00F352A1">
              <w:rPr>
                <w:rFonts w:cs="Arial"/>
                <w:color w:val="000000"/>
                <w:sz w:val="22"/>
                <w:szCs w:val="22"/>
              </w:rPr>
              <w:t>Määrärahojen puitteissa yhdessä päätetään sekä arvioidaan kulloinenkin koulutustarve ja siihen osallistuminen.</w:t>
            </w:r>
          </w:p>
          <w:p w:rsidR="00F352A1" w:rsidRPr="00F352A1" w:rsidRDefault="00F352A1" w:rsidP="00F352A1">
            <w:pPr>
              <w:rPr>
                <w:rFonts w:cs="Arial"/>
                <w:color w:val="C0504D"/>
                <w:sz w:val="22"/>
                <w:szCs w:val="22"/>
              </w:rPr>
            </w:pPr>
          </w:p>
        </w:tc>
      </w:tr>
      <w:tr w:rsidR="00F352A1" w:rsidRPr="00F352A1" w:rsidTr="00F352A1">
        <w:trPr>
          <w:trHeight w:val="1205"/>
        </w:trPr>
        <w:tc>
          <w:tcPr>
            <w:tcW w:w="10339" w:type="dxa"/>
          </w:tcPr>
          <w:p w:rsidR="00F352A1" w:rsidRPr="00F352A1" w:rsidRDefault="00F352A1" w:rsidP="00F352A1">
            <w:pPr>
              <w:rPr>
                <w:rFonts w:cs="Arial"/>
                <w:b/>
                <w:color w:val="auto"/>
                <w:sz w:val="22"/>
                <w:szCs w:val="22"/>
                <w:u w:val="single"/>
              </w:rPr>
            </w:pPr>
          </w:p>
          <w:p w:rsidR="00F352A1" w:rsidRPr="00F352A1" w:rsidRDefault="00F352A1" w:rsidP="003D2F4E">
            <w:pPr>
              <w:pStyle w:val="Otsikko4"/>
              <w:outlineLvl w:val="3"/>
            </w:pPr>
            <w:bookmarkStart w:id="31" w:name="_Toc64371210"/>
            <w:r w:rsidRPr="00F352A1">
              <w:t>Teknologiset ratkaisut</w:t>
            </w:r>
            <w:bookmarkEnd w:id="31"/>
            <w:r w:rsidRPr="00F352A1">
              <w:t xml:space="preserve"> </w:t>
            </w:r>
          </w:p>
          <w:p w:rsidR="00F352A1" w:rsidRPr="00F352A1" w:rsidRDefault="00F352A1" w:rsidP="00F352A1">
            <w:pPr>
              <w:rPr>
                <w:rFonts w:cs="Arial"/>
                <w:b/>
                <w:color w:val="auto"/>
                <w:sz w:val="22"/>
                <w:szCs w:val="22"/>
                <w:u w:val="single"/>
              </w:rPr>
            </w:pPr>
          </w:p>
          <w:p w:rsidR="00F352A1" w:rsidRPr="00F352A1" w:rsidRDefault="00F352A1" w:rsidP="00F352A1">
            <w:pPr>
              <w:numPr>
                <w:ilvl w:val="0"/>
                <w:numId w:val="24"/>
              </w:numPr>
              <w:rPr>
                <w:rFonts w:cs="Arial"/>
                <w:color w:val="auto"/>
                <w:sz w:val="22"/>
                <w:szCs w:val="22"/>
              </w:rPr>
            </w:pPr>
            <w:r w:rsidRPr="00F352A1">
              <w:rPr>
                <w:rFonts w:cs="Arial"/>
                <w:color w:val="auto"/>
                <w:sz w:val="22"/>
                <w:szCs w:val="22"/>
              </w:rPr>
              <w:t>Toimintakeskuksessa ei ole käytössä kulunvalvontakameroita eikä hälytys- tai kutsulaitteita.</w:t>
            </w:r>
          </w:p>
          <w:p w:rsidR="00F352A1" w:rsidRPr="00F352A1" w:rsidRDefault="00F352A1" w:rsidP="00F352A1">
            <w:pPr>
              <w:numPr>
                <w:ilvl w:val="0"/>
                <w:numId w:val="24"/>
              </w:numPr>
              <w:rPr>
                <w:rFonts w:cs="Arial"/>
                <w:color w:val="auto"/>
                <w:sz w:val="22"/>
                <w:szCs w:val="22"/>
              </w:rPr>
            </w:pPr>
            <w:r w:rsidRPr="00F352A1">
              <w:rPr>
                <w:rFonts w:cs="Arial"/>
                <w:color w:val="auto"/>
                <w:sz w:val="22"/>
                <w:szCs w:val="22"/>
              </w:rPr>
              <w:t>Lääkevastaava Tuula Venho huolehtii verensokeri-, verenpaine- ja kuumemittarin toimivuudesta sekä huollosta.</w:t>
            </w:r>
          </w:p>
          <w:p w:rsidR="00F352A1" w:rsidRPr="00F352A1" w:rsidRDefault="00F352A1" w:rsidP="00F352A1">
            <w:pPr>
              <w:ind w:left="720"/>
              <w:rPr>
                <w:rFonts w:cs="Arial"/>
                <w:color w:val="auto"/>
                <w:sz w:val="22"/>
                <w:szCs w:val="22"/>
              </w:rPr>
            </w:pPr>
          </w:p>
          <w:p w:rsidR="00F352A1" w:rsidRPr="00F352A1" w:rsidRDefault="00F352A1" w:rsidP="00F352A1">
            <w:pPr>
              <w:ind w:left="720"/>
              <w:rPr>
                <w:rFonts w:cs="Arial"/>
                <w:color w:val="auto"/>
                <w:sz w:val="22"/>
                <w:szCs w:val="22"/>
              </w:rPr>
            </w:pPr>
          </w:p>
          <w:p w:rsidR="00F352A1" w:rsidRPr="00F352A1" w:rsidRDefault="00F352A1" w:rsidP="00F352A1">
            <w:pPr>
              <w:rPr>
                <w:rFonts w:cs="Arial"/>
                <w:color w:val="auto"/>
                <w:sz w:val="22"/>
                <w:szCs w:val="22"/>
              </w:rPr>
            </w:pPr>
          </w:p>
        </w:tc>
      </w:tr>
      <w:tr w:rsidR="00F352A1" w:rsidRPr="00F352A1" w:rsidTr="00F352A1">
        <w:tc>
          <w:tcPr>
            <w:tcW w:w="10339" w:type="dxa"/>
          </w:tcPr>
          <w:p w:rsidR="00F352A1" w:rsidRPr="00F352A1" w:rsidRDefault="00F352A1" w:rsidP="00F352A1">
            <w:pPr>
              <w:rPr>
                <w:rFonts w:cs="Arial"/>
                <w:b/>
                <w:color w:val="auto"/>
                <w:sz w:val="22"/>
                <w:szCs w:val="22"/>
                <w:u w:val="single"/>
              </w:rPr>
            </w:pPr>
          </w:p>
          <w:p w:rsidR="00F352A1" w:rsidRPr="00F352A1" w:rsidRDefault="00F352A1" w:rsidP="003D2F4E">
            <w:pPr>
              <w:pStyle w:val="Otsikko4"/>
              <w:outlineLvl w:val="3"/>
            </w:pPr>
            <w:bookmarkStart w:id="32" w:name="_Toc64371211"/>
            <w:r w:rsidRPr="00F352A1">
              <w:t>Asiakas- ja potilastietojen käsittely</w:t>
            </w:r>
            <w:bookmarkEnd w:id="32"/>
          </w:p>
          <w:p w:rsidR="00F352A1" w:rsidRPr="00F352A1" w:rsidRDefault="00F352A1" w:rsidP="00F352A1">
            <w:pPr>
              <w:rPr>
                <w:rFonts w:cs="Arial"/>
                <w:b/>
                <w:color w:val="auto"/>
                <w:sz w:val="22"/>
                <w:szCs w:val="22"/>
                <w:u w:val="single"/>
              </w:rPr>
            </w:pPr>
          </w:p>
          <w:p w:rsidR="00F352A1" w:rsidRPr="00F352A1" w:rsidRDefault="00F352A1" w:rsidP="00F352A1">
            <w:pPr>
              <w:numPr>
                <w:ilvl w:val="0"/>
                <w:numId w:val="24"/>
              </w:numPr>
              <w:rPr>
                <w:rFonts w:cs="Arial"/>
                <w:color w:val="000000"/>
                <w:sz w:val="22"/>
                <w:szCs w:val="22"/>
              </w:rPr>
            </w:pPr>
            <w:r w:rsidRPr="00F352A1">
              <w:rPr>
                <w:rFonts w:cs="Arial"/>
                <w:color w:val="000000"/>
                <w:sz w:val="22"/>
                <w:szCs w:val="22"/>
              </w:rPr>
              <w:t xml:space="preserve">Yksikössä on käytössä LifeCare-asiakastietojärjestelmä. </w:t>
            </w:r>
          </w:p>
          <w:p w:rsidR="00F352A1" w:rsidRPr="00F352A1" w:rsidRDefault="00F352A1" w:rsidP="00F352A1">
            <w:pPr>
              <w:numPr>
                <w:ilvl w:val="0"/>
                <w:numId w:val="24"/>
              </w:numPr>
              <w:rPr>
                <w:rFonts w:cs="Arial"/>
                <w:color w:val="000000"/>
                <w:sz w:val="22"/>
                <w:szCs w:val="22"/>
              </w:rPr>
            </w:pPr>
            <w:r w:rsidRPr="00F352A1">
              <w:rPr>
                <w:rFonts w:cs="Arial"/>
                <w:color w:val="000000"/>
                <w:sz w:val="22"/>
                <w:szCs w:val="22"/>
              </w:rPr>
              <w:t xml:space="preserve">Henkilökunta on sitoutunut noudattamaan </w:t>
            </w:r>
            <w:r w:rsidRPr="00F352A1">
              <w:rPr>
                <w:rFonts w:cs="Arial"/>
                <w:color w:val="auto"/>
                <w:sz w:val="22"/>
                <w:szCs w:val="22"/>
              </w:rPr>
              <w:t xml:space="preserve">EU:n tietosuoja-asetusta, joka on astunut voimaan 25.5.2018. </w:t>
            </w:r>
          </w:p>
          <w:p w:rsidR="00F352A1" w:rsidRPr="00F352A1" w:rsidRDefault="00F352A1" w:rsidP="00F352A1">
            <w:pPr>
              <w:numPr>
                <w:ilvl w:val="0"/>
                <w:numId w:val="24"/>
              </w:numPr>
              <w:rPr>
                <w:rFonts w:cs="Arial"/>
                <w:color w:val="000000"/>
                <w:sz w:val="22"/>
                <w:szCs w:val="22"/>
              </w:rPr>
            </w:pPr>
            <w:r w:rsidRPr="00F352A1">
              <w:rPr>
                <w:rFonts w:cs="Arial"/>
                <w:color w:val="auto"/>
                <w:sz w:val="22"/>
                <w:szCs w:val="22"/>
              </w:rPr>
              <w:t>Palvelusuunnitelmat on tarkoitus siirtää</w:t>
            </w:r>
          </w:p>
          <w:p w:rsidR="00F352A1" w:rsidRPr="00F352A1" w:rsidRDefault="00F352A1" w:rsidP="00F352A1">
            <w:pPr>
              <w:ind w:left="720"/>
              <w:rPr>
                <w:rFonts w:cs="Arial"/>
                <w:color w:val="000000"/>
                <w:sz w:val="22"/>
                <w:szCs w:val="22"/>
              </w:rPr>
            </w:pPr>
            <w:r w:rsidRPr="00F352A1">
              <w:rPr>
                <w:rFonts w:cs="Arial"/>
                <w:color w:val="auto"/>
                <w:sz w:val="22"/>
                <w:szCs w:val="22"/>
              </w:rPr>
              <w:t xml:space="preserve">päivitysten yhteydessä </w:t>
            </w:r>
            <w:proofErr w:type="spellStart"/>
            <w:r w:rsidRPr="00F352A1">
              <w:rPr>
                <w:rFonts w:cs="Arial"/>
                <w:color w:val="auto"/>
                <w:sz w:val="22"/>
                <w:szCs w:val="22"/>
              </w:rPr>
              <w:t>ProConsona</w:t>
            </w:r>
            <w:proofErr w:type="spellEnd"/>
            <w:r w:rsidRPr="00F352A1">
              <w:rPr>
                <w:rFonts w:cs="Arial"/>
                <w:color w:val="auto"/>
                <w:sz w:val="22"/>
                <w:szCs w:val="22"/>
              </w:rPr>
              <w:t xml:space="preserve"> – asiakastietojärjestelmään. </w:t>
            </w:r>
          </w:p>
          <w:p w:rsidR="00F352A1" w:rsidRPr="00F352A1" w:rsidRDefault="00F352A1" w:rsidP="00F352A1">
            <w:pPr>
              <w:numPr>
                <w:ilvl w:val="0"/>
                <w:numId w:val="24"/>
              </w:numPr>
              <w:rPr>
                <w:rFonts w:cs="Arial"/>
                <w:color w:val="000000"/>
                <w:sz w:val="22"/>
                <w:szCs w:val="22"/>
              </w:rPr>
            </w:pPr>
            <w:r w:rsidRPr="00F352A1">
              <w:rPr>
                <w:rFonts w:cs="Arial"/>
                <w:color w:val="auto"/>
                <w:sz w:val="22"/>
                <w:szCs w:val="22"/>
              </w:rPr>
              <w:t xml:space="preserve">Itsemääräämissuunnitelmat löytyvät </w:t>
            </w:r>
            <w:proofErr w:type="spellStart"/>
            <w:r w:rsidRPr="00F352A1">
              <w:rPr>
                <w:rFonts w:cs="Arial"/>
                <w:color w:val="auto"/>
                <w:sz w:val="22"/>
                <w:szCs w:val="22"/>
              </w:rPr>
              <w:t>ProConsona:sta</w:t>
            </w:r>
            <w:proofErr w:type="spellEnd"/>
            <w:r w:rsidRPr="00F352A1">
              <w:rPr>
                <w:rFonts w:cs="Arial"/>
                <w:color w:val="auto"/>
                <w:sz w:val="22"/>
                <w:szCs w:val="22"/>
              </w:rPr>
              <w:t>.</w:t>
            </w:r>
          </w:p>
          <w:p w:rsidR="00F352A1" w:rsidRPr="00F352A1" w:rsidRDefault="00F352A1" w:rsidP="00F352A1">
            <w:pPr>
              <w:jc w:val="both"/>
              <w:rPr>
                <w:rFonts w:cs="Arial"/>
                <w:color w:val="C0504D"/>
                <w:sz w:val="22"/>
                <w:szCs w:val="22"/>
              </w:rPr>
            </w:pPr>
          </w:p>
        </w:tc>
      </w:tr>
      <w:tr w:rsidR="00F352A1" w:rsidRPr="00F352A1" w:rsidTr="00F352A1">
        <w:tc>
          <w:tcPr>
            <w:tcW w:w="10339" w:type="dxa"/>
          </w:tcPr>
          <w:p w:rsidR="00F352A1" w:rsidRPr="00F352A1" w:rsidRDefault="00F352A1" w:rsidP="00F352A1">
            <w:pPr>
              <w:jc w:val="both"/>
              <w:rPr>
                <w:rFonts w:cs="Arial"/>
                <w:color w:val="000000"/>
                <w:sz w:val="22"/>
                <w:szCs w:val="22"/>
              </w:rPr>
            </w:pPr>
          </w:p>
          <w:p w:rsidR="00F352A1" w:rsidRPr="00F352A1" w:rsidRDefault="00F352A1" w:rsidP="00F352A1">
            <w:pPr>
              <w:rPr>
                <w:color w:val="C0504D"/>
                <w:sz w:val="22"/>
                <w:szCs w:val="22"/>
              </w:rPr>
            </w:pPr>
            <w:r w:rsidRPr="00F352A1">
              <w:rPr>
                <w:color w:val="000000"/>
                <w:sz w:val="22"/>
                <w:szCs w:val="22"/>
              </w:rPr>
              <w:lastRenderedPageBreak/>
              <w:t>Henkilökunta on koulutettu Life-Care asiakastietojärjestelmän käyttöön. Henkilökunnalla on suoritettuna ”Tietoturvallisuuden ja tietoturvan perusteet”-verkkokoulutus.</w:t>
            </w:r>
            <w:r w:rsidRPr="00F352A1">
              <w:rPr>
                <w:rFonts w:eastAsia="Calibri"/>
                <w:color w:val="000000"/>
                <w:sz w:val="22"/>
                <w:szCs w:val="22"/>
              </w:rPr>
              <w:t xml:space="preserve"> </w:t>
            </w:r>
            <w:r w:rsidRPr="00F352A1">
              <w:rPr>
                <w:rFonts w:eastAsia="Calibri" w:cs="Arial"/>
                <w:color w:val="000000"/>
                <w:sz w:val="22"/>
                <w:szCs w:val="22"/>
              </w:rPr>
              <w:t>Käytössä on kehitysvammahuollon henkilökunnalle laadittu tietoturvallisuusohjeistus.</w:t>
            </w:r>
          </w:p>
          <w:p w:rsidR="00F352A1" w:rsidRPr="00F352A1" w:rsidRDefault="00F352A1" w:rsidP="00F352A1">
            <w:pPr>
              <w:rPr>
                <w:rFonts w:cs="Arial"/>
                <w:b/>
                <w:color w:val="C0504D"/>
                <w:sz w:val="22"/>
                <w:szCs w:val="22"/>
              </w:rPr>
            </w:pPr>
          </w:p>
        </w:tc>
      </w:tr>
      <w:tr w:rsidR="00F352A1" w:rsidRPr="00F352A1" w:rsidTr="00F352A1">
        <w:tc>
          <w:tcPr>
            <w:tcW w:w="10339" w:type="dxa"/>
          </w:tcPr>
          <w:p w:rsidR="00F352A1" w:rsidRPr="00F352A1" w:rsidRDefault="00F352A1" w:rsidP="00F352A1">
            <w:pPr>
              <w:jc w:val="both"/>
              <w:rPr>
                <w:rFonts w:cs="Arial"/>
                <w:color w:val="000000"/>
                <w:sz w:val="22"/>
                <w:szCs w:val="22"/>
              </w:rPr>
            </w:pPr>
            <w:r w:rsidRPr="00F352A1">
              <w:rPr>
                <w:rFonts w:cs="Arial"/>
                <w:color w:val="000000"/>
                <w:sz w:val="22"/>
                <w:szCs w:val="22"/>
              </w:rPr>
              <w:lastRenderedPageBreak/>
              <w:t>Uudet työntekijät perehdytetään LifeCaren käyttöön. Heiltä vaaditaan ”Tietoturvallisuuden ja tietoturvan perusteet” –verkkokoulutuksen suorittamista.</w:t>
            </w:r>
          </w:p>
          <w:p w:rsidR="00F352A1" w:rsidRPr="00F352A1" w:rsidRDefault="00F352A1" w:rsidP="00F352A1">
            <w:pPr>
              <w:autoSpaceDE w:val="0"/>
              <w:autoSpaceDN w:val="0"/>
              <w:adjustRightInd w:val="0"/>
              <w:rPr>
                <w:rFonts w:cs="Arial"/>
                <w:color w:val="000000"/>
                <w:sz w:val="22"/>
                <w:szCs w:val="22"/>
              </w:rPr>
            </w:pPr>
          </w:p>
          <w:p w:rsidR="00F352A1" w:rsidRPr="00F352A1" w:rsidRDefault="00F352A1" w:rsidP="00F352A1">
            <w:pPr>
              <w:rPr>
                <w:rFonts w:cs="Arial"/>
                <w:color w:val="C0504D"/>
                <w:sz w:val="22"/>
                <w:szCs w:val="22"/>
              </w:rPr>
            </w:pPr>
          </w:p>
        </w:tc>
      </w:tr>
      <w:tr w:rsidR="00F352A1" w:rsidRPr="00F352A1" w:rsidTr="00F352A1">
        <w:tc>
          <w:tcPr>
            <w:tcW w:w="10339" w:type="dxa"/>
          </w:tcPr>
          <w:p w:rsidR="00F352A1" w:rsidRPr="00F352A1" w:rsidRDefault="00F352A1" w:rsidP="00F352A1">
            <w:pPr>
              <w:jc w:val="both"/>
              <w:rPr>
                <w:rFonts w:cs="Arial"/>
                <w:b/>
                <w:color w:val="auto"/>
                <w:sz w:val="22"/>
                <w:szCs w:val="22"/>
              </w:rPr>
            </w:pPr>
            <w:r w:rsidRPr="00F352A1">
              <w:rPr>
                <w:rFonts w:cs="Arial"/>
                <w:b/>
                <w:color w:val="auto"/>
                <w:sz w:val="22"/>
                <w:szCs w:val="22"/>
              </w:rPr>
              <w:t>Omavalvontasuunnitelma on nähtävillä henkilökunnan toimistossa, josta sen voi pyytää luettavaksi. Ilmoitus asiasta löytyy aulan ilmoitustaululta.</w:t>
            </w:r>
          </w:p>
          <w:p w:rsidR="00F352A1" w:rsidRPr="00F352A1" w:rsidRDefault="00F352A1" w:rsidP="00F352A1">
            <w:pPr>
              <w:rPr>
                <w:rFonts w:cs="Arial"/>
                <w:color w:val="C0504D"/>
                <w:sz w:val="22"/>
                <w:szCs w:val="22"/>
              </w:rPr>
            </w:pPr>
          </w:p>
        </w:tc>
      </w:tr>
      <w:tr w:rsidR="00F352A1" w:rsidRPr="00F352A1" w:rsidTr="00F352A1">
        <w:tc>
          <w:tcPr>
            <w:tcW w:w="10339" w:type="dxa"/>
          </w:tcPr>
          <w:p w:rsidR="00F352A1" w:rsidRPr="00F352A1" w:rsidRDefault="00F352A1" w:rsidP="00F352A1">
            <w:pPr>
              <w:rPr>
                <w:rFonts w:cs="Arial"/>
                <w:color w:val="auto"/>
                <w:sz w:val="22"/>
                <w:szCs w:val="22"/>
              </w:rPr>
            </w:pPr>
          </w:p>
          <w:p w:rsidR="00F352A1" w:rsidRPr="00F352A1" w:rsidRDefault="00F352A1" w:rsidP="00F352A1">
            <w:pPr>
              <w:rPr>
                <w:rFonts w:cs="Arial"/>
                <w:color w:val="auto"/>
                <w:sz w:val="22"/>
                <w:szCs w:val="22"/>
              </w:rPr>
            </w:pPr>
            <w:r w:rsidRPr="00F352A1">
              <w:rPr>
                <w:rFonts w:cs="Arial"/>
                <w:color w:val="auto"/>
                <w:sz w:val="22"/>
                <w:szCs w:val="22"/>
              </w:rPr>
              <w:t xml:space="preserve">Sami </w:t>
            </w:r>
            <w:proofErr w:type="spellStart"/>
            <w:proofErr w:type="gramStart"/>
            <w:r w:rsidRPr="00F352A1">
              <w:rPr>
                <w:rFonts w:cs="Arial"/>
                <w:color w:val="auto"/>
                <w:sz w:val="22"/>
                <w:szCs w:val="22"/>
              </w:rPr>
              <w:t>Kavén,puh</w:t>
            </w:r>
            <w:proofErr w:type="spellEnd"/>
            <w:r w:rsidRPr="00F352A1">
              <w:rPr>
                <w:rFonts w:cs="Arial"/>
                <w:color w:val="auto"/>
                <w:sz w:val="22"/>
                <w:szCs w:val="22"/>
              </w:rPr>
              <w:t>.</w:t>
            </w:r>
            <w:proofErr w:type="gramEnd"/>
            <w:r w:rsidRPr="00F352A1">
              <w:rPr>
                <w:rFonts w:cs="Arial"/>
                <w:color w:val="auto"/>
                <w:sz w:val="22"/>
                <w:szCs w:val="22"/>
              </w:rPr>
              <w:t xml:space="preserve"> 044-7791292</w:t>
            </w:r>
          </w:p>
          <w:p w:rsidR="00F352A1" w:rsidRPr="00F352A1" w:rsidRDefault="00F352A1" w:rsidP="00F352A1">
            <w:pPr>
              <w:rPr>
                <w:rFonts w:cs="Arial"/>
                <w:color w:val="auto"/>
                <w:sz w:val="22"/>
                <w:szCs w:val="22"/>
              </w:rPr>
            </w:pPr>
            <w:r w:rsidRPr="00F352A1">
              <w:rPr>
                <w:rFonts w:cs="Arial"/>
                <w:color w:val="auto"/>
                <w:sz w:val="22"/>
                <w:szCs w:val="22"/>
              </w:rPr>
              <w:t>tietosuojavastaava(a)somero.fi</w:t>
            </w:r>
          </w:p>
          <w:p w:rsidR="00F352A1" w:rsidRPr="00F352A1" w:rsidRDefault="00F352A1" w:rsidP="00F352A1">
            <w:pPr>
              <w:rPr>
                <w:rFonts w:cs="Arial"/>
                <w:color w:val="C0504D"/>
                <w:sz w:val="22"/>
                <w:szCs w:val="22"/>
              </w:rPr>
            </w:pPr>
          </w:p>
        </w:tc>
      </w:tr>
    </w:tbl>
    <w:p w:rsidR="00F352A1" w:rsidRPr="00F352A1" w:rsidRDefault="00F352A1" w:rsidP="00F352A1">
      <w:pPr>
        <w:spacing w:after="0" w:line="240" w:lineRule="auto"/>
        <w:jc w:val="both"/>
        <w:rPr>
          <w:rFonts w:eastAsia="Times New Roman" w:cs="Times New Roman"/>
          <w:b/>
          <w:color w:val="auto"/>
          <w:sz w:val="22"/>
        </w:rPr>
      </w:pPr>
    </w:p>
    <w:p w:rsidR="00F352A1" w:rsidRDefault="00F352A1" w:rsidP="00F352A1">
      <w:pPr>
        <w:spacing w:after="0" w:line="240" w:lineRule="auto"/>
        <w:jc w:val="both"/>
        <w:rPr>
          <w:rFonts w:eastAsia="Times New Roman" w:cs="Times New Roman"/>
          <w:b/>
          <w:color w:val="auto"/>
          <w:sz w:val="22"/>
        </w:rPr>
      </w:pPr>
    </w:p>
    <w:p w:rsidR="003D2F4E" w:rsidRDefault="003D2F4E" w:rsidP="00F352A1">
      <w:pPr>
        <w:spacing w:after="0" w:line="240" w:lineRule="auto"/>
        <w:jc w:val="both"/>
        <w:rPr>
          <w:rFonts w:eastAsia="Times New Roman" w:cs="Times New Roman"/>
          <w:b/>
          <w:color w:val="auto"/>
          <w:sz w:val="22"/>
        </w:rPr>
      </w:pPr>
    </w:p>
    <w:p w:rsidR="003D2F4E" w:rsidRDefault="003D2F4E" w:rsidP="00F352A1">
      <w:pPr>
        <w:spacing w:after="0" w:line="240" w:lineRule="auto"/>
        <w:jc w:val="both"/>
        <w:rPr>
          <w:rFonts w:eastAsia="Times New Roman" w:cs="Times New Roman"/>
          <w:b/>
          <w:color w:val="auto"/>
          <w:sz w:val="22"/>
        </w:rPr>
      </w:pPr>
    </w:p>
    <w:p w:rsidR="003D2F4E" w:rsidRDefault="003D2F4E" w:rsidP="00F352A1">
      <w:pPr>
        <w:spacing w:after="0" w:line="240" w:lineRule="auto"/>
        <w:jc w:val="both"/>
        <w:rPr>
          <w:rFonts w:eastAsia="Times New Roman" w:cs="Times New Roman"/>
          <w:b/>
          <w:color w:val="auto"/>
          <w:sz w:val="22"/>
        </w:rPr>
      </w:pPr>
    </w:p>
    <w:p w:rsidR="003D2F4E" w:rsidRDefault="003D2F4E" w:rsidP="00F352A1">
      <w:pPr>
        <w:spacing w:after="0" w:line="240" w:lineRule="auto"/>
        <w:jc w:val="both"/>
        <w:rPr>
          <w:rFonts w:eastAsia="Times New Roman" w:cs="Times New Roman"/>
          <w:b/>
          <w:color w:val="auto"/>
          <w:sz w:val="22"/>
        </w:rPr>
      </w:pPr>
    </w:p>
    <w:p w:rsidR="003D2F4E" w:rsidRDefault="003D2F4E" w:rsidP="00F352A1">
      <w:pPr>
        <w:spacing w:after="0" w:line="240" w:lineRule="auto"/>
        <w:jc w:val="both"/>
        <w:rPr>
          <w:rFonts w:eastAsia="Times New Roman" w:cs="Times New Roman"/>
          <w:b/>
          <w:color w:val="auto"/>
          <w:sz w:val="22"/>
        </w:rPr>
      </w:pPr>
    </w:p>
    <w:p w:rsidR="003D2F4E" w:rsidRDefault="003D2F4E" w:rsidP="00F352A1">
      <w:pPr>
        <w:spacing w:after="0" w:line="240" w:lineRule="auto"/>
        <w:jc w:val="both"/>
        <w:rPr>
          <w:rFonts w:eastAsia="Times New Roman" w:cs="Times New Roman"/>
          <w:b/>
          <w:color w:val="auto"/>
          <w:sz w:val="22"/>
        </w:rPr>
      </w:pPr>
    </w:p>
    <w:p w:rsidR="003D2F4E" w:rsidRDefault="003D2F4E" w:rsidP="00F352A1">
      <w:pPr>
        <w:spacing w:after="0" w:line="240" w:lineRule="auto"/>
        <w:jc w:val="both"/>
        <w:rPr>
          <w:rFonts w:eastAsia="Times New Roman" w:cs="Times New Roman"/>
          <w:b/>
          <w:color w:val="auto"/>
          <w:sz w:val="22"/>
        </w:rPr>
      </w:pPr>
    </w:p>
    <w:p w:rsidR="003D2F4E" w:rsidRDefault="003D2F4E" w:rsidP="00F352A1">
      <w:pPr>
        <w:spacing w:after="0" w:line="240" w:lineRule="auto"/>
        <w:jc w:val="both"/>
        <w:rPr>
          <w:rFonts w:eastAsia="Times New Roman" w:cs="Times New Roman"/>
          <w:b/>
          <w:color w:val="auto"/>
          <w:sz w:val="22"/>
        </w:rPr>
      </w:pPr>
    </w:p>
    <w:p w:rsidR="003D2F4E" w:rsidRDefault="003D2F4E" w:rsidP="00F352A1">
      <w:pPr>
        <w:spacing w:after="0" w:line="240" w:lineRule="auto"/>
        <w:jc w:val="both"/>
        <w:rPr>
          <w:rFonts w:eastAsia="Times New Roman" w:cs="Times New Roman"/>
          <w:b/>
          <w:color w:val="auto"/>
          <w:sz w:val="22"/>
        </w:rPr>
      </w:pPr>
    </w:p>
    <w:p w:rsidR="003D2F4E" w:rsidRDefault="003D2F4E" w:rsidP="00F352A1">
      <w:pPr>
        <w:spacing w:after="0" w:line="240" w:lineRule="auto"/>
        <w:jc w:val="both"/>
        <w:rPr>
          <w:rFonts w:eastAsia="Times New Roman" w:cs="Times New Roman"/>
          <w:b/>
          <w:color w:val="auto"/>
          <w:sz w:val="22"/>
        </w:rPr>
      </w:pPr>
    </w:p>
    <w:p w:rsidR="003D2F4E" w:rsidRDefault="003D2F4E" w:rsidP="00F352A1">
      <w:pPr>
        <w:spacing w:after="0" w:line="240" w:lineRule="auto"/>
        <w:jc w:val="both"/>
        <w:rPr>
          <w:rFonts w:eastAsia="Times New Roman" w:cs="Times New Roman"/>
          <w:b/>
          <w:color w:val="auto"/>
          <w:sz w:val="22"/>
        </w:rPr>
      </w:pPr>
    </w:p>
    <w:p w:rsidR="003D2F4E" w:rsidRDefault="003D2F4E" w:rsidP="00F352A1">
      <w:pPr>
        <w:spacing w:after="0" w:line="240" w:lineRule="auto"/>
        <w:jc w:val="both"/>
        <w:rPr>
          <w:rFonts w:eastAsia="Times New Roman" w:cs="Times New Roman"/>
          <w:b/>
          <w:color w:val="auto"/>
          <w:sz w:val="22"/>
        </w:rPr>
      </w:pPr>
    </w:p>
    <w:p w:rsidR="003D2F4E" w:rsidRDefault="003D2F4E" w:rsidP="00F352A1">
      <w:pPr>
        <w:spacing w:after="0" w:line="240" w:lineRule="auto"/>
        <w:jc w:val="both"/>
        <w:rPr>
          <w:rFonts w:eastAsia="Times New Roman" w:cs="Times New Roman"/>
          <w:b/>
          <w:color w:val="auto"/>
          <w:sz w:val="22"/>
        </w:rPr>
      </w:pPr>
    </w:p>
    <w:p w:rsidR="003D2F4E" w:rsidRDefault="003D2F4E" w:rsidP="00F352A1">
      <w:pPr>
        <w:spacing w:after="0" w:line="240" w:lineRule="auto"/>
        <w:jc w:val="both"/>
        <w:rPr>
          <w:rFonts w:eastAsia="Times New Roman" w:cs="Times New Roman"/>
          <w:b/>
          <w:color w:val="auto"/>
          <w:sz w:val="22"/>
        </w:rPr>
      </w:pPr>
    </w:p>
    <w:p w:rsidR="00F352A1" w:rsidRPr="00F352A1" w:rsidRDefault="00F352A1" w:rsidP="00F352A1">
      <w:pPr>
        <w:spacing w:after="0" w:line="240" w:lineRule="auto"/>
        <w:rPr>
          <w:rFonts w:eastAsia="Times New Roman" w:cs="Times New Roman"/>
          <w:b/>
          <w:color w:val="auto"/>
          <w:sz w:val="22"/>
        </w:rPr>
      </w:pPr>
    </w:p>
    <w:p w:rsidR="00F352A1" w:rsidRPr="00F352A1" w:rsidRDefault="00F352A1" w:rsidP="00F352A1">
      <w:pPr>
        <w:spacing w:after="0" w:line="240" w:lineRule="auto"/>
        <w:rPr>
          <w:rFonts w:eastAsia="Times New Roman" w:cs="Arial"/>
          <w:color w:val="auto"/>
          <w:sz w:val="22"/>
          <w:lang w:eastAsia="fi-FI"/>
        </w:rPr>
      </w:pPr>
      <w:bookmarkStart w:id="33" w:name="_Toc64371212"/>
      <w:r w:rsidRPr="003D2F4E">
        <w:rPr>
          <w:rStyle w:val="Otsikko4Char"/>
        </w:rPr>
        <w:t>OMAVALVONTASUUNNITELMAN HYVÄKSYMINEN</w:t>
      </w:r>
      <w:bookmarkEnd w:id="33"/>
      <w:r w:rsidRPr="00F352A1">
        <w:rPr>
          <w:rFonts w:eastAsia="Times New Roman" w:cs="Times New Roman"/>
          <w:b/>
          <w:color w:val="auto"/>
          <w:sz w:val="22"/>
        </w:rPr>
        <w:br/>
      </w:r>
      <w:r w:rsidRPr="00F352A1">
        <w:rPr>
          <w:rFonts w:eastAsia="Times New Roman" w:cs="Times New Roman"/>
          <w:color w:val="auto"/>
          <w:sz w:val="22"/>
        </w:rPr>
        <w:t>(Omavalvontasuunnitelman hyväksyy ja vahvistaa toimintayksikön vas</w:t>
      </w:r>
      <w:r w:rsidRPr="00F352A1">
        <w:rPr>
          <w:rFonts w:eastAsia="Times New Roman" w:cs="Arial"/>
          <w:color w:val="auto"/>
          <w:sz w:val="22"/>
          <w:lang w:eastAsia="fi-FI"/>
        </w:rPr>
        <w:t>taava johtaja)</w:t>
      </w:r>
    </w:p>
    <w:tbl>
      <w:tblPr>
        <w:tblStyle w:val="TaulukkoRuudukko"/>
        <w:tblW w:w="0" w:type="auto"/>
        <w:tblLook w:val="04A0" w:firstRow="1" w:lastRow="0" w:firstColumn="1" w:lastColumn="0" w:noHBand="0" w:noVBand="1"/>
      </w:tblPr>
      <w:tblGrid>
        <w:gridCol w:w="8920"/>
      </w:tblGrid>
      <w:tr w:rsidR="00F352A1" w:rsidRPr="00F352A1" w:rsidTr="00F352A1">
        <w:tc>
          <w:tcPr>
            <w:tcW w:w="10339" w:type="dxa"/>
          </w:tcPr>
          <w:p w:rsidR="00F352A1" w:rsidRPr="00F352A1" w:rsidRDefault="00F352A1" w:rsidP="00F352A1">
            <w:pPr>
              <w:rPr>
                <w:rFonts w:cs="Arial"/>
                <w:color w:val="auto"/>
                <w:sz w:val="22"/>
                <w:szCs w:val="22"/>
              </w:rPr>
            </w:pPr>
            <w:r w:rsidRPr="00F352A1">
              <w:rPr>
                <w:rFonts w:cs="Arial"/>
                <w:color w:val="auto"/>
                <w:sz w:val="22"/>
                <w:szCs w:val="22"/>
              </w:rPr>
              <w:t>Paikka ja päiväys</w:t>
            </w:r>
          </w:p>
          <w:p w:rsidR="00F352A1" w:rsidRPr="00F352A1" w:rsidRDefault="00F352A1" w:rsidP="00F352A1">
            <w:pPr>
              <w:rPr>
                <w:rFonts w:cs="Arial"/>
                <w:color w:val="auto"/>
                <w:sz w:val="22"/>
                <w:szCs w:val="22"/>
              </w:rPr>
            </w:pPr>
            <w:r w:rsidRPr="00F352A1">
              <w:rPr>
                <w:rFonts w:cs="Arial"/>
                <w:color w:val="auto"/>
                <w:sz w:val="22"/>
                <w:szCs w:val="22"/>
              </w:rPr>
              <w:t>Somero 18.1.2021</w:t>
            </w:r>
          </w:p>
          <w:p w:rsidR="00F352A1" w:rsidRPr="00F352A1" w:rsidRDefault="00F352A1" w:rsidP="00F352A1">
            <w:pPr>
              <w:rPr>
                <w:rFonts w:cs="Arial"/>
                <w:color w:val="auto"/>
                <w:sz w:val="22"/>
                <w:szCs w:val="22"/>
              </w:rPr>
            </w:pPr>
          </w:p>
        </w:tc>
      </w:tr>
      <w:tr w:rsidR="00F352A1" w:rsidRPr="00F352A1" w:rsidTr="00F352A1">
        <w:tc>
          <w:tcPr>
            <w:tcW w:w="10339" w:type="dxa"/>
          </w:tcPr>
          <w:p w:rsidR="00F352A1" w:rsidRPr="00F352A1" w:rsidRDefault="00F352A1" w:rsidP="00F352A1">
            <w:pPr>
              <w:rPr>
                <w:rFonts w:cs="Arial"/>
                <w:color w:val="auto"/>
                <w:sz w:val="22"/>
                <w:szCs w:val="22"/>
              </w:rPr>
            </w:pPr>
            <w:r w:rsidRPr="00F352A1">
              <w:rPr>
                <w:rFonts w:cs="Arial"/>
                <w:color w:val="auto"/>
                <w:sz w:val="22"/>
                <w:szCs w:val="22"/>
              </w:rPr>
              <w:t>Allekirjoitus</w:t>
            </w:r>
          </w:p>
          <w:p w:rsidR="00F352A1" w:rsidRPr="00F352A1" w:rsidRDefault="00F352A1" w:rsidP="00F352A1">
            <w:pPr>
              <w:rPr>
                <w:rFonts w:cs="Arial"/>
                <w:color w:val="auto"/>
                <w:sz w:val="22"/>
                <w:szCs w:val="22"/>
              </w:rPr>
            </w:pPr>
          </w:p>
          <w:p w:rsidR="00F352A1" w:rsidRPr="00F352A1" w:rsidRDefault="00F352A1" w:rsidP="00F352A1">
            <w:pPr>
              <w:rPr>
                <w:rFonts w:cs="Arial"/>
                <w:color w:val="auto"/>
                <w:sz w:val="22"/>
                <w:szCs w:val="22"/>
              </w:rPr>
            </w:pPr>
            <w:r w:rsidRPr="00F352A1">
              <w:rPr>
                <w:rFonts w:cs="Arial"/>
                <w:color w:val="auto"/>
                <w:sz w:val="22"/>
                <w:szCs w:val="22"/>
              </w:rPr>
              <w:t>Heli Salminen</w:t>
            </w:r>
          </w:p>
        </w:tc>
      </w:tr>
    </w:tbl>
    <w:p w:rsidR="00F352A1" w:rsidRPr="00F352A1" w:rsidRDefault="00F352A1" w:rsidP="00F352A1">
      <w:pPr>
        <w:spacing w:after="0" w:line="240" w:lineRule="auto"/>
        <w:rPr>
          <w:rFonts w:eastAsia="Times New Roman" w:cs="Arial"/>
          <w:color w:val="auto"/>
          <w:sz w:val="22"/>
          <w:lang w:eastAsia="fi-FI"/>
        </w:rPr>
      </w:pPr>
    </w:p>
    <w:p w:rsidR="00F352A1" w:rsidRPr="00F352A1" w:rsidRDefault="00F352A1" w:rsidP="00F352A1">
      <w:pPr>
        <w:spacing w:after="0" w:line="240" w:lineRule="auto"/>
        <w:rPr>
          <w:rFonts w:eastAsia="Times New Roman" w:cs="Arial"/>
          <w:color w:val="auto"/>
          <w:sz w:val="22"/>
          <w:lang w:eastAsia="fi-FI"/>
        </w:rPr>
      </w:pPr>
      <w:r w:rsidRPr="00F352A1">
        <w:rPr>
          <w:rFonts w:eastAsia="Times New Roman" w:cs="Times New Roman"/>
          <w:color w:val="auto"/>
          <w:sz w:val="22"/>
        </w:rPr>
        <w:br w:type="page"/>
      </w:r>
    </w:p>
    <w:p w:rsidR="00F352A1" w:rsidRPr="00F352A1" w:rsidRDefault="00F352A1" w:rsidP="003D2F4E">
      <w:pPr>
        <w:pStyle w:val="Otsikko3"/>
        <w:rPr>
          <w:rFonts w:eastAsia="Times New Roman"/>
          <w:lang w:eastAsia="fi-FI"/>
        </w:rPr>
      </w:pPr>
      <w:bookmarkStart w:id="34" w:name="_Toc64371213"/>
      <w:r w:rsidRPr="00F352A1">
        <w:rPr>
          <w:rFonts w:eastAsia="Times New Roman"/>
          <w:lang w:eastAsia="fi-FI"/>
        </w:rPr>
        <w:lastRenderedPageBreak/>
        <w:t>LOMAKKEEN LAADINNASSA ON HYÖDYNNETTY SEURAAVIA OPPAITA, OHJEITA JA LAATUSUOSITUKSIA:</w:t>
      </w:r>
      <w:bookmarkEnd w:id="34"/>
    </w:p>
    <w:p w:rsidR="00F352A1" w:rsidRPr="00F352A1" w:rsidRDefault="00F352A1" w:rsidP="00F352A1">
      <w:pPr>
        <w:spacing w:after="0" w:line="240" w:lineRule="auto"/>
        <w:rPr>
          <w:rFonts w:eastAsia="Times New Roman" w:cs="Arial"/>
          <w:b/>
          <w:color w:val="auto"/>
          <w:sz w:val="22"/>
          <w:lang w:eastAsia="fi-FI"/>
        </w:rPr>
      </w:pPr>
    </w:p>
    <w:p w:rsidR="00F352A1" w:rsidRPr="00F352A1" w:rsidRDefault="00F352A1" w:rsidP="00F352A1">
      <w:pPr>
        <w:spacing w:after="120" w:line="240" w:lineRule="auto"/>
        <w:rPr>
          <w:rFonts w:eastAsia="Times New Roman" w:cs="Arial"/>
          <w:b/>
          <w:color w:val="auto"/>
          <w:sz w:val="22"/>
          <w:lang w:eastAsia="fi-FI"/>
        </w:rPr>
      </w:pPr>
      <w:r w:rsidRPr="00F352A1">
        <w:rPr>
          <w:rFonts w:eastAsia="Times New Roman" w:cs="Arial"/>
          <w:b/>
          <w:color w:val="auto"/>
          <w:sz w:val="22"/>
          <w:lang w:eastAsia="fi-FI"/>
        </w:rPr>
        <w:t xml:space="preserve">Sosiaalialan korkeakoulutettujen ammattijärjestö Talentia ry, Ammattieettinen lautakunta: Arki, arvot, elämä, etiikka. Sosiaalialan ammattilaisen eettiset ohjeet. </w:t>
      </w:r>
    </w:p>
    <w:p w:rsidR="00F352A1" w:rsidRPr="00F352A1" w:rsidRDefault="006F6E38" w:rsidP="00F352A1">
      <w:pPr>
        <w:numPr>
          <w:ilvl w:val="0"/>
          <w:numId w:val="21"/>
        </w:numPr>
        <w:spacing w:after="120" w:line="240" w:lineRule="auto"/>
        <w:rPr>
          <w:rFonts w:eastAsia="Times New Roman" w:cs="Arial"/>
          <w:color w:val="auto"/>
          <w:sz w:val="22"/>
          <w:lang w:eastAsia="fi-FI"/>
        </w:rPr>
      </w:pPr>
      <w:hyperlink r:id="rId8" w:history="1">
        <w:r w:rsidR="00F352A1" w:rsidRPr="00F352A1">
          <w:rPr>
            <w:rFonts w:eastAsia="Times New Roman" w:cs="Arial"/>
            <w:color w:val="0000FF"/>
            <w:sz w:val="22"/>
            <w:u w:val="single"/>
            <w:lang w:eastAsia="fi-FI"/>
          </w:rPr>
          <w:t>http://www.talentia.fi/files/558/Etiikkaopas_2012.pdf</w:t>
        </w:r>
      </w:hyperlink>
    </w:p>
    <w:p w:rsidR="00F352A1" w:rsidRPr="00F352A1" w:rsidRDefault="00F352A1" w:rsidP="00F352A1">
      <w:pPr>
        <w:autoSpaceDE w:val="0"/>
        <w:autoSpaceDN w:val="0"/>
        <w:adjustRightInd w:val="0"/>
        <w:spacing w:after="0" w:line="240" w:lineRule="auto"/>
        <w:rPr>
          <w:rFonts w:eastAsia="Times New Roman" w:cs="Times New Roman"/>
          <w:color w:val="auto"/>
          <w:sz w:val="22"/>
        </w:rPr>
      </w:pPr>
      <w:proofErr w:type="spellStart"/>
      <w:r w:rsidRPr="00F352A1">
        <w:rPr>
          <w:rFonts w:eastAsia="Times New Roman" w:cs="Arial"/>
          <w:b/>
          <w:color w:val="auto"/>
          <w:sz w:val="22"/>
        </w:rPr>
        <w:t>STM:n</w:t>
      </w:r>
      <w:proofErr w:type="spellEnd"/>
      <w:r w:rsidRPr="00F352A1">
        <w:rPr>
          <w:rFonts w:eastAsia="Times New Roman" w:cs="Arial"/>
          <w:b/>
          <w:color w:val="auto"/>
          <w:sz w:val="22"/>
        </w:rPr>
        <w:t xml:space="preserve"> julkaisuja (2011:15): </w:t>
      </w:r>
      <w:r w:rsidRPr="00F352A1">
        <w:rPr>
          <w:rFonts w:eastAsia="Calibri" w:cs="Arial"/>
          <w:b/>
          <w:color w:val="auto"/>
          <w:sz w:val="22"/>
        </w:rPr>
        <w:t xml:space="preserve">Riskienhallinta ja turvallisuussuunnittelu. </w:t>
      </w:r>
      <w:r w:rsidRPr="00F352A1">
        <w:rPr>
          <w:rFonts w:eastAsia="Calibri" w:cs="Arial"/>
          <w:b/>
          <w:bCs/>
          <w:color w:val="auto"/>
          <w:sz w:val="22"/>
        </w:rPr>
        <w:t xml:space="preserve">Opas </w:t>
      </w:r>
      <w:proofErr w:type="spellStart"/>
      <w:r w:rsidRPr="00F352A1">
        <w:rPr>
          <w:rFonts w:eastAsia="Calibri" w:cs="Arial"/>
          <w:b/>
          <w:bCs/>
          <w:color w:val="auto"/>
          <w:sz w:val="22"/>
        </w:rPr>
        <w:t>sosiaali</w:t>
      </w:r>
      <w:proofErr w:type="spellEnd"/>
      <w:r w:rsidRPr="00F352A1">
        <w:rPr>
          <w:rFonts w:eastAsia="Calibri" w:cs="Arial"/>
          <w:b/>
          <w:bCs/>
          <w:color w:val="auto"/>
          <w:sz w:val="22"/>
        </w:rPr>
        <w:t>- ja terveydenhuollon johdolle ja turvallisuusasiantuntijoille</w:t>
      </w:r>
    </w:p>
    <w:p w:rsidR="00F352A1" w:rsidRPr="00F352A1" w:rsidRDefault="006F6E38" w:rsidP="00F352A1">
      <w:pPr>
        <w:numPr>
          <w:ilvl w:val="0"/>
          <w:numId w:val="20"/>
        </w:numPr>
        <w:autoSpaceDE w:val="0"/>
        <w:autoSpaceDN w:val="0"/>
        <w:adjustRightInd w:val="0"/>
        <w:spacing w:after="120" w:line="240" w:lineRule="auto"/>
        <w:ind w:left="714" w:hanging="357"/>
        <w:contextualSpacing/>
        <w:rPr>
          <w:rFonts w:eastAsia="Times New Roman" w:cs="Times New Roman"/>
          <w:color w:val="auto"/>
          <w:sz w:val="22"/>
          <w:lang w:eastAsia="fi-FI"/>
        </w:rPr>
      </w:pPr>
      <w:hyperlink r:id="rId9" w:history="1">
        <w:r w:rsidR="00F352A1" w:rsidRPr="00F352A1">
          <w:rPr>
            <w:rFonts w:eastAsia="Times New Roman" w:cs="Times New Roman"/>
            <w:color w:val="0000FF"/>
            <w:sz w:val="22"/>
            <w:u w:val="single"/>
            <w:lang w:eastAsia="fi-FI"/>
          </w:rPr>
          <w:t>http://www.stm.fi/c/document_library/get_file?folderId=2765155&amp;name=DLFE-16622.pdf</w:t>
        </w:r>
      </w:hyperlink>
    </w:p>
    <w:p w:rsidR="00F352A1" w:rsidRPr="00F352A1" w:rsidRDefault="00F352A1" w:rsidP="00F352A1">
      <w:pPr>
        <w:autoSpaceDE w:val="0"/>
        <w:autoSpaceDN w:val="0"/>
        <w:adjustRightInd w:val="0"/>
        <w:spacing w:after="0" w:line="240" w:lineRule="auto"/>
        <w:rPr>
          <w:rFonts w:eastAsia="Times New Roman" w:cs="Arial"/>
          <w:b/>
          <w:color w:val="auto"/>
          <w:sz w:val="22"/>
        </w:rPr>
      </w:pPr>
      <w:proofErr w:type="spellStart"/>
      <w:r w:rsidRPr="00F352A1">
        <w:rPr>
          <w:rFonts w:eastAsia="Calibri" w:cs="Arial"/>
          <w:b/>
          <w:color w:val="auto"/>
          <w:sz w:val="22"/>
        </w:rPr>
        <w:t>STM:n</w:t>
      </w:r>
      <w:proofErr w:type="spellEnd"/>
      <w:r w:rsidRPr="00F352A1">
        <w:rPr>
          <w:rFonts w:eastAsia="Calibri" w:cs="Arial"/>
          <w:b/>
          <w:color w:val="auto"/>
          <w:sz w:val="22"/>
        </w:rPr>
        <w:t xml:space="preserve"> julkaisuja (2014:4): Lastensuojelun laatusuositus</w:t>
      </w:r>
    </w:p>
    <w:p w:rsidR="00F352A1" w:rsidRPr="00F352A1" w:rsidRDefault="006F6E38" w:rsidP="00F352A1">
      <w:pPr>
        <w:numPr>
          <w:ilvl w:val="0"/>
          <w:numId w:val="20"/>
        </w:numPr>
        <w:spacing w:after="120" w:line="240" w:lineRule="auto"/>
        <w:ind w:left="714" w:hanging="357"/>
        <w:rPr>
          <w:rFonts w:eastAsia="Times New Roman" w:cs="Arial"/>
          <w:color w:val="0000FF"/>
          <w:sz w:val="22"/>
          <w:u w:val="single"/>
          <w:lang w:eastAsia="fi-FI"/>
        </w:rPr>
      </w:pPr>
      <w:hyperlink r:id="rId10" w:history="1">
        <w:r w:rsidR="00F352A1" w:rsidRPr="00F352A1">
          <w:rPr>
            <w:rFonts w:eastAsia="Times New Roman" w:cs="Arial"/>
            <w:color w:val="0000FF"/>
            <w:sz w:val="22"/>
            <w:u w:val="single"/>
            <w:lang w:eastAsia="fi-FI"/>
          </w:rPr>
          <w:t>http://www.stm.fi/c/document_library/get_file?folderId=9882186&amp;name=DLFE-30055.pdf</w:t>
        </w:r>
      </w:hyperlink>
    </w:p>
    <w:p w:rsidR="00F352A1" w:rsidRPr="00F352A1" w:rsidRDefault="00F352A1" w:rsidP="00F352A1">
      <w:pPr>
        <w:autoSpaceDE w:val="0"/>
        <w:autoSpaceDN w:val="0"/>
        <w:adjustRightInd w:val="0"/>
        <w:spacing w:after="0" w:line="240" w:lineRule="auto"/>
        <w:rPr>
          <w:rFonts w:eastAsia="Times New Roman" w:cs="Arial"/>
          <w:b/>
          <w:color w:val="0000FF"/>
          <w:sz w:val="22"/>
          <w:u w:val="single"/>
        </w:rPr>
      </w:pPr>
      <w:proofErr w:type="spellStart"/>
      <w:r w:rsidRPr="00F352A1">
        <w:rPr>
          <w:rFonts w:eastAsia="Calibri" w:cs="Arial"/>
          <w:b/>
          <w:color w:val="auto"/>
          <w:sz w:val="22"/>
        </w:rPr>
        <w:t>STM:n</w:t>
      </w:r>
      <w:proofErr w:type="spellEnd"/>
      <w:r w:rsidRPr="00F352A1">
        <w:rPr>
          <w:rFonts w:eastAsia="Calibri" w:cs="Arial"/>
          <w:b/>
          <w:color w:val="auto"/>
          <w:sz w:val="22"/>
        </w:rPr>
        <w:t xml:space="preserve"> julkaisuja (2013:11): Laatusuositus hyvän ikääntymisen turvaamiseksi ja palvelujen parantamiseksi</w:t>
      </w:r>
    </w:p>
    <w:p w:rsidR="00F352A1" w:rsidRPr="00F352A1" w:rsidRDefault="006F6E38" w:rsidP="00F352A1">
      <w:pPr>
        <w:numPr>
          <w:ilvl w:val="0"/>
          <w:numId w:val="20"/>
        </w:numPr>
        <w:spacing w:after="120" w:line="240" w:lineRule="auto"/>
        <w:ind w:left="714" w:hanging="357"/>
        <w:rPr>
          <w:rFonts w:eastAsia="Times New Roman" w:cs="Arial"/>
          <w:color w:val="0000FF"/>
          <w:sz w:val="22"/>
          <w:u w:val="single"/>
          <w:lang w:eastAsia="fi-FI"/>
        </w:rPr>
      </w:pPr>
      <w:hyperlink r:id="rId11" w:history="1">
        <w:r w:rsidR="00F352A1" w:rsidRPr="00F352A1">
          <w:rPr>
            <w:rFonts w:eastAsia="Times New Roman" w:cs="Arial"/>
            <w:color w:val="0000FF"/>
            <w:sz w:val="22"/>
            <w:u w:val="single"/>
            <w:lang w:eastAsia="fi-FI"/>
          </w:rPr>
          <w:t>http://www.stm.fi/c/document_library/get_file?folderId=6511564&amp;name=DLFE-26915.pdf</w:t>
        </w:r>
      </w:hyperlink>
    </w:p>
    <w:p w:rsidR="00F352A1" w:rsidRPr="00F352A1" w:rsidRDefault="00F352A1" w:rsidP="00F352A1">
      <w:pPr>
        <w:autoSpaceDE w:val="0"/>
        <w:autoSpaceDN w:val="0"/>
        <w:adjustRightInd w:val="0"/>
        <w:spacing w:after="0" w:line="240" w:lineRule="auto"/>
        <w:rPr>
          <w:rFonts w:eastAsia="Times New Roman" w:cs="Arial"/>
          <w:b/>
          <w:color w:val="0000FF"/>
          <w:sz w:val="22"/>
          <w:u w:val="single"/>
        </w:rPr>
      </w:pPr>
      <w:proofErr w:type="spellStart"/>
      <w:r w:rsidRPr="00F352A1">
        <w:rPr>
          <w:rFonts w:eastAsia="Calibri" w:cs="Arial"/>
          <w:b/>
          <w:bCs/>
          <w:color w:val="auto"/>
          <w:sz w:val="22"/>
        </w:rPr>
        <w:t>STM:n</w:t>
      </w:r>
      <w:proofErr w:type="spellEnd"/>
      <w:r w:rsidRPr="00F352A1">
        <w:rPr>
          <w:rFonts w:eastAsia="Calibri" w:cs="Arial"/>
          <w:b/>
          <w:bCs/>
          <w:color w:val="auto"/>
          <w:sz w:val="22"/>
        </w:rPr>
        <w:t xml:space="preserve"> oppaita (2003:4): </w:t>
      </w:r>
      <w:r w:rsidRPr="00F352A1">
        <w:rPr>
          <w:rFonts w:eastAsia="Calibri" w:cs="Arial"/>
          <w:b/>
          <w:iCs/>
          <w:color w:val="auto"/>
          <w:sz w:val="22"/>
        </w:rPr>
        <w:t xml:space="preserve">Yksilölliset palvelut, toimivat asunnot ja esteetön ympäristö. </w:t>
      </w:r>
      <w:r w:rsidRPr="00F352A1">
        <w:rPr>
          <w:rFonts w:eastAsia="Calibri" w:cs="Arial"/>
          <w:b/>
          <w:bCs/>
          <w:color w:val="auto"/>
          <w:sz w:val="22"/>
        </w:rPr>
        <w:t>Vammaisten ihmisten asumispalveluiden laatusuositus</w:t>
      </w:r>
    </w:p>
    <w:p w:rsidR="00F352A1" w:rsidRPr="00F352A1" w:rsidRDefault="006F6E38" w:rsidP="00F352A1">
      <w:pPr>
        <w:numPr>
          <w:ilvl w:val="0"/>
          <w:numId w:val="20"/>
        </w:numPr>
        <w:spacing w:after="120" w:line="240" w:lineRule="auto"/>
        <w:ind w:left="714" w:hanging="357"/>
        <w:rPr>
          <w:rFonts w:eastAsia="Times New Roman" w:cs="Arial"/>
          <w:color w:val="0000FF"/>
          <w:sz w:val="22"/>
          <w:u w:val="single"/>
          <w:lang w:eastAsia="fi-FI"/>
        </w:rPr>
      </w:pPr>
      <w:hyperlink r:id="rId12" w:history="1">
        <w:r w:rsidR="00F352A1" w:rsidRPr="00F352A1">
          <w:rPr>
            <w:rFonts w:eastAsia="Times New Roman" w:cs="Arial"/>
            <w:color w:val="0000FF"/>
            <w:sz w:val="22"/>
            <w:u w:val="single"/>
            <w:lang w:eastAsia="fi-FI"/>
          </w:rPr>
          <w:t>http://www.stm.fi/c/document_library/get_file?folderId=28707&amp;name=DLFE-3779.pdf&amp;title=Vammaisten_asumispalveluiden_laatusuositus_fi.pdf</w:t>
        </w:r>
      </w:hyperlink>
    </w:p>
    <w:p w:rsidR="00F352A1" w:rsidRPr="00F352A1" w:rsidRDefault="00F352A1" w:rsidP="00F352A1">
      <w:pPr>
        <w:spacing w:after="0" w:line="240" w:lineRule="auto"/>
        <w:rPr>
          <w:rFonts w:eastAsia="Calibri" w:cs="Arial"/>
          <w:b/>
          <w:i/>
          <w:color w:val="auto"/>
          <w:sz w:val="22"/>
        </w:rPr>
      </w:pPr>
      <w:r w:rsidRPr="00F352A1">
        <w:rPr>
          <w:rFonts w:eastAsia="Calibri" w:cs="Arial"/>
          <w:b/>
          <w:color w:val="auto"/>
          <w:sz w:val="22"/>
        </w:rPr>
        <w:t xml:space="preserve">Potilasturvallisuus, Työsuojelurahasto &amp; Teknologian tutkimuskeskus VTT: Vaaratapahtumista oppiminen. Opas </w:t>
      </w:r>
      <w:proofErr w:type="spellStart"/>
      <w:r w:rsidRPr="00F352A1">
        <w:rPr>
          <w:rFonts w:eastAsia="Calibri" w:cs="Arial"/>
          <w:b/>
          <w:color w:val="auto"/>
          <w:sz w:val="22"/>
        </w:rPr>
        <w:t>sosiaali</w:t>
      </w:r>
      <w:proofErr w:type="spellEnd"/>
      <w:r w:rsidRPr="00F352A1">
        <w:rPr>
          <w:rFonts w:eastAsia="Calibri" w:cs="Arial"/>
          <w:b/>
          <w:color w:val="auto"/>
          <w:sz w:val="22"/>
        </w:rPr>
        <w:t>- ja terveydenhuollon organisaatiolle</w:t>
      </w:r>
    </w:p>
    <w:p w:rsidR="00F352A1" w:rsidRPr="00F352A1" w:rsidRDefault="006F6E38" w:rsidP="00F352A1">
      <w:pPr>
        <w:numPr>
          <w:ilvl w:val="0"/>
          <w:numId w:val="20"/>
        </w:numPr>
        <w:spacing w:after="120" w:line="240" w:lineRule="auto"/>
        <w:ind w:left="714" w:hanging="357"/>
        <w:rPr>
          <w:rFonts w:eastAsia="Times New Roman" w:cs="Arial"/>
          <w:color w:val="0000FF"/>
          <w:sz w:val="22"/>
          <w:u w:val="single"/>
          <w:lang w:eastAsia="fi-FI"/>
        </w:rPr>
      </w:pPr>
      <w:hyperlink r:id="rId13" w:history="1">
        <w:r w:rsidR="00F352A1" w:rsidRPr="00F352A1">
          <w:rPr>
            <w:rFonts w:eastAsia="Times New Roman" w:cs="Arial"/>
            <w:color w:val="0000FF"/>
            <w:sz w:val="22"/>
            <w:u w:val="single"/>
            <w:lang w:eastAsia="fi-FI"/>
          </w:rPr>
          <w:t>http://www.vtt.fi/files/projects/typorh/opas_terveydenhuolto-organisaatioiden_vaaratapahtumista_oppimiseksi.pdf</w:t>
        </w:r>
      </w:hyperlink>
    </w:p>
    <w:p w:rsidR="00F352A1" w:rsidRPr="00F352A1" w:rsidRDefault="00F352A1" w:rsidP="00F352A1">
      <w:pPr>
        <w:spacing w:after="0" w:line="240" w:lineRule="auto"/>
        <w:rPr>
          <w:rFonts w:eastAsia="Times New Roman" w:cs="Arial"/>
          <w:b/>
          <w:color w:val="auto"/>
          <w:sz w:val="22"/>
          <w:lang w:eastAsia="fi-FI"/>
        </w:rPr>
      </w:pPr>
      <w:r w:rsidRPr="00F352A1">
        <w:rPr>
          <w:rFonts w:eastAsia="Times New Roman" w:cs="Arial"/>
          <w:b/>
          <w:color w:val="auto"/>
          <w:sz w:val="22"/>
          <w:lang w:eastAsia="fi-FI"/>
        </w:rPr>
        <w:t>Valtakunnallisia ohjeita ja suosituksia omavalvonnan suunnittelun tueksi ikäihmisten palveluissa</w:t>
      </w:r>
    </w:p>
    <w:p w:rsidR="00F352A1" w:rsidRPr="00F352A1" w:rsidRDefault="006F6E38" w:rsidP="00F352A1">
      <w:pPr>
        <w:spacing w:after="0" w:line="240" w:lineRule="auto"/>
        <w:rPr>
          <w:rFonts w:eastAsia="Times New Roman" w:cs="Arial"/>
          <w:color w:val="auto"/>
          <w:sz w:val="22"/>
          <w:lang w:eastAsia="fi-FI"/>
        </w:rPr>
      </w:pPr>
      <w:hyperlink r:id="rId14" w:history="1">
        <w:r w:rsidR="00F352A1" w:rsidRPr="00F352A1">
          <w:rPr>
            <w:rFonts w:eastAsia="Times New Roman" w:cs="Arial"/>
            <w:color w:val="0000FF"/>
            <w:sz w:val="22"/>
            <w:u w:val="single"/>
            <w:lang w:eastAsia="fi-FI"/>
          </w:rPr>
          <w:t>http://www.thl.fi/fi/tutkimus-ja-asiantuntijatyo/tyokalut/iakkaiden-neuvontapalvelut-ja-hyvinvointia-edistavat-kotikaynnit/lait-suositukset-kirjallisuus-kasitteet/valtakunnallisia-ohjeita-ja-suosituksia</w:t>
        </w:r>
      </w:hyperlink>
    </w:p>
    <w:p w:rsidR="00F352A1" w:rsidRPr="00F352A1" w:rsidRDefault="00F352A1" w:rsidP="00F352A1">
      <w:pPr>
        <w:spacing w:after="0" w:line="240" w:lineRule="auto"/>
        <w:rPr>
          <w:rFonts w:eastAsia="Times New Roman" w:cs="Arial"/>
          <w:color w:val="auto"/>
          <w:sz w:val="22"/>
          <w:lang w:eastAsia="fi-FI"/>
        </w:rPr>
      </w:pPr>
    </w:p>
    <w:p w:rsidR="00F352A1" w:rsidRPr="00F352A1" w:rsidRDefault="00F352A1" w:rsidP="00F352A1">
      <w:pPr>
        <w:spacing w:after="0" w:line="240" w:lineRule="auto"/>
        <w:rPr>
          <w:rFonts w:eastAsia="Times New Roman" w:cs="Arial"/>
          <w:b/>
          <w:color w:val="auto"/>
          <w:sz w:val="22"/>
          <w:lang w:eastAsia="fi-FI"/>
        </w:rPr>
      </w:pPr>
      <w:r w:rsidRPr="00F352A1">
        <w:rPr>
          <w:rFonts w:eastAsia="Times New Roman" w:cs="Arial"/>
          <w:b/>
          <w:color w:val="auto"/>
          <w:sz w:val="22"/>
          <w:lang w:eastAsia="fi-FI"/>
        </w:rPr>
        <w:t xml:space="preserve">Turvallisen lääkehoidon suunnittelun tueksi: </w:t>
      </w:r>
    </w:p>
    <w:p w:rsidR="00F352A1" w:rsidRPr="00F352A1" w:rsidRDefault="00F352A1" w:rsidP="00F352A1">
      <w:pPr>
        <w:numPr>
          <w:ilvl w:val="0"/>
          <w:numId w:val="20"/>
        </w:numPr>
        <w:spacing w:after="0" w:line="240" w:lineRule="auto"/>
        <w:rPr>
          <w:rFonts w:eastAsia="Times New Roman" w:cs="Arial"/>
          <w:color w:val="0000FF"/>
          <w:sz w:val="22"/>
          <w:u w:val="single"/>
          <w:lang w:eastAsia="fi-FI"/>
        </w:rPr>
      </w:pPr>
      <w:r w:rsidRPr="00F352A1">
        <w:rPr>
          <w:rFonts w:eastAsia="Times New Roman" w:cs="Arial"/>
          <w:color w:val="auto"/>
          <w:sz w:val="22"/>
          <w:lang w:eastAsia="fi-FI"/>
        </w:rPr>
        <w:t xml:space="preserve">Turvallinen lääkehoito -opas: </w:t>
      </w:r>
      <w:hyperlink r:id="rId15" w:history="1">
        <w:r w:rsidRPr="00F352A1">
          <w:rPr>
            <w:rFonts w:eastAsia="Times New Roman" w:cs="Arial"/>
            <w:color w:val="0000FF"/>
            <w:sz w:val="22"/>
            <w:u w:val="single"/>
            <w:lang w:eastAsia="fi-FI"/>
          </w:rPr>
          <w:t>http://www.stm.fi/julkaisut/nayta/_julkaisu/1083030</w:t>
        </w:r>
      </w:hyperlink>
    </w:p>
    <w:p w:rsidR="00F352A1" w:rsidRPr="00F352A1" w:rsidRDefault="00F352A1" w:rsidP="00F352A1">
      <w:pPr>
        <w:spacing w:after="0" w:line="240" w:lineRule="auto"/>
        <w:rPr>
          <w:rFonts w:eastAsia="Times New Roman" w:cs="Arial"/>
          <w:b/>
          <w:color w:val="0000FF"/>
          <w:sz w:val="22"/>
          <w:u w:val="single"/>
          <w:lang w:eastAsia="fi-FI"/>
        </w:rPr>
      </w:pPr>
    </w:p>
    <w:p w:rsidR="00F352A1" w:rsidRPr="00F352A1" w:rsidRDefault="00F352A1" w:rsidP="00F352A1">
      <w:pPr>
        <w:spacing w:after="0" w:line="240" w:lineRule="auto"/>
        <w:rPr>
          <w:rFonts w:eastAsia="Times New Roman" w:cs="Arial"/>
          <w:b/>
          <w:color w:val="0000FF"/>
          <w:sz w:val="22"/>
          <w:u w:val="single"/>
          <w:lang w:eastAsia="fi-FI"/>
        </w:rPr>
      </w:pPr>
      <w:r w:rsidRPr="00F352A1">
        <w:rPr>
          <w:rFonts w:eastAsia="Times New Roman" w:cs="Arial"/>
          <w:b/>
          <w:color w:val="0000FF"/>
          <w:sz w:val="22"/>
          <w:u w:val="single"/>
          <w:lang w:eastAsia="fi-FI"/>
        </w:rPr>
        <w:t>Valviran määräys terveydenhuollon laitteiden ja tarvikkeiden vaaratilanneilmoituksen tekemisestä:</w:t>
      </w:r>
    </w:p>
    <w:p w:rsidR="00F352A1" w:rsidRPr="00F352A1" w:rsidRDefault="00F352A1" w:rsidP="00F352A1">
      <w:pPr>
        <w:numPr>
          <w:ilvl w:val="0"/>
          <w:numId w:val="20"/>
        </w:numPr>
        <w:spacing w:after="0" w:line="240" w:lineRule="auto"/>
        <w:rPr>
          <w:rFonts w:eastAsia="Times New Roman" w:cs="Arial"/>
          <w:color w:val="auto"/>
          <w:sz w:val="22"/>
          <w:lang w:eastAsia="fi-FI"/>
        </w:rPr>
      </w:pPr>
      <w:r w:rsidRPr="00F352A1">
        <w:rPr>
          <w:rFonts w:eastAsia="Times New Roman" w:cs="Arial"/>
          <w:color w:val="auto"/>
          <w:sz w:val="22"/>
          <w:lang w:eastAsia="fi-FI"/>
        </w:rPr>
        <w:t xml:space="preserve">Valviran määräys 4/2010: </w:t>
      </w:r>
      <w:hyperlink r:id="rId16" w:history="1">
        <w:r w:rsidRPr="00F352A1">
          <w:rPr>
            <w:rFonts w:eastAsia="Times New Roman" w:cs="Arial"/>
            <w:color w:val="0000FF"/>
            <w:sz w:val="22"/>
            <w:u w:val="single"/>
            <w:lang w:eastAsia="fi-FI"/>
          </w:rPr>
          <w:t>http://www.valvira.fi/files/tiedostot/m/a/maarays_4_2010_kayttajan_vt_ilmoitus.pdf</w:t>
        </w:r>
      </w:hyperlink>
    </w:p>
    <w:p w:rsidR="00F352A1" w:rsidRPr="00F352A1" w:rsidRDefault="00F352A1" w:rsidP="00F352A1">
      <w:pPr>
        <w:spacing w:after="0" w:line="240" w:lineRule="auto"/>
        <w:ind w:left="720"/>
        <w:rPr>
          <w:rFonts w:eastAsia="Times New Roman" w:cs="Arial"/>
          <w:color w:val="auto"/>
          <w:sz w:val="22"/>
          <w:lang w:eastAsia="fi-FI"/>
        </w:rPr>
      </w:pPr>
    </w:p>
    <w:p w:rsidR="00F352A1" w:rsidRPr="00F352A1" w:rsidRDefault="00F352A1" w:rsidP="00F352A1">
      <w:pPr>
        <w:spacing w:after="0" w:line="240" w:lineRule="auto"/>
        <w:rPr>
          <w:rFonts w:eastAsia="Times New Roman" w:cs="Arial"/>
          <w:b/>
          <w:color w:val="auto"/>
          <w:sz w:val="22"/>
          <w:lang w:eastAsia="fi-FI"/>
        </w:rPr>
      </w:pPr>
      <w:r w:rsidRPr="00F352A1">
        <w:rPr>
          <w:rFonts w:eastAsia="Times New Roman" w:cs="Arial"/>
          <w:b/>
          <w:color w:val="auto"/>
          <w:sz w:val="22"/>
          <w:lang w:eastAsia="fi-FI"/>
        </w:rPr>
        <w:t xml:space="preserve">Tietosuojavaltuutetun toimiston ohjeita asiakas- ja potilastietojen käsittelyyn </w:t>
      </w:r>
    </w:p>
    <w:p w:rsidR="00F352A1" w:rsidRPr="00F352A1" w:rsidRDefault="00F352A1" w:rsidP="00F352A1">
      <w:pPr>
        <w:numPr>
          <w:ilvl w:val="0"/>
          <w:numId w:val="20"/>
        </w:numPr>
        <w:spacing w:after="0" w:line="240" w:lineRule="auto"/>
        <w:rPr>
          <w:rFonts w:eastAsia="Times New Roman" w:cs="Arial"/>
          <w:color w:val="auto"/>
          <w:sz w:val="22"/>
          <w:lang w:eastAsia="fi-FI"/>
        </w:rPr>
      </w:pPr>
      <w:r w:rsidRPr="00F352A1">
        <w:rPr>
          <w:rFonts w:eastAsia="Times New Roman" w:cs="Arial"/>
          <w:color w:val="auto"/>
          <w:sz w:val="22"/>
          <w:lang w:eastAsia="fi-FI"/>
        </w:rPr>
        <w:t xml:space="preserve">Rekisteri- ja tietoturvaselosteet: </w:t>
      </w:r>
      <w:hyperlink r:id="rId17" w:history="1">
        <w:r w:rsidRPr="00F352A1">
          <w:rPr>
            <w:rFonts w:eastAsia="Times New Roman" w:cs="Arial"/>
            <w:color w:val="0000FF"/>
            <w:sz w:val="22"/>
            <w:u w:val="single"/>
            <w:lang w:eastAsia="fi-FI"/>
          </w:rPr>
          <w:t>http://www.tietosuoja.fi/fi/index/materiaalia/lomakkeet/rekisteri-jatietosuojaselosteet.html</w:t>
        </w:r>
      </w:hyperlink>
      <w:r w:rsidRPr="00F352A1">
        <w:rPr>
          <w:rFonts w:eastAsia="Times New Roman" w:cs="Arial"/>
          <w:color w:val="auto"/>
          <w:sz w:val="22"/>
          <w:lang w:eastAsia="fi-FI"/>
        </w:rPr>
        <w:t xml:space="preserve"> </w:t>
      </w:r>
    </w:p>
    <w:p w:rsidR="00F352A1" w:rsidRPr="00F352A1" w:rsidRDefault="00F352A1" w:rsidP="00F352A1">
      <w:pPr>
        <w:numPr>
          <w:ilvl w:val="0"/>
          <w:numId w:val="20"/>
        </w:numPr>
        <w:spacing w:after="0" w:line="240" w:lineRule="auto"/>
        <w:rPr>
          <w:rFonts w:eastAsia="Times New Roman" w:cs="Arial"/>
          <w:color w:val="0000FF"/>
          <w:sz w:val="22"/>
          <w:u w:val="single"/>
          <w:lang w:eastAsia="fi-FI"/>
        </w:rPr>
      </w:pPr>
      <w:r w:rsidRPr="00F352A1">
        <w:rPr>
          <w:rFonts w:eastAsia="Times New Roman" w:cs="Arial"/>
          <w:color w:val="auto"/>
          <w:sz w:val="22"/>
          <w:lang w:eastAsia="fi-FI"/>
        </w:rPr>
        <w:t xml:space="preserve">Henkilötietolaki ja asiakastietojen käsittely yksityisessä sosiaalihuollossa: </w:t>
      </w:r>
      <w:r w:rsidRPr="00F352A1">
        <w:rPr>
          <w:rFonts w:eastAsia="Times New Roman" w:cs="Arial"/>
          <w:color w:val="auto"/>
          <w:sz w:val="22"/>
          <w:lang w:eastAsia="fi-FI"/>
        </w:rPr>
        <w:fldChar w:fldCharType="begin"/>
      </w:r>
      <w:r w:rsidRPr="00F352A1">
        <w:rPr>
          <w:rFonts w:eastAsia="Times New Roman" w:cs="Arial"/>
          <w:color w:val="auto"/>
          <w:sz w:val="22"/>
          <w:lang w:eastAsia="fi-FI"/>
        </w:rPr>
        <w:instrText>HYPERLINK "http://www.tietosuoja.fi/material/attachments/tietosuojavaltuutettu/tietosuojavaltuutetuntoimisto/oppaat/6JfpsyYNj/Henkilotietolaki_ja_asiakastietojen_kasittely_yksityisessa_sosiaalihuollossa.pdf"</w:instrText>
      </w:r>
      <w:r w:rsidRPr="00F352A1">
        <w:rPr>
          <w:rFonts w:eastAsia="Times New Roman" w:cs="Arial"/>
          <w:color w:val="auto"/>
          <w:sz w:val="22"/>
          <w:lang w:eastAsia="fi-FI"/>
        </w:rPr>
        <w:fldChar w:fldCharType="separate"/>
      </w:r>
      <w:r w:rsidRPr="00F352A1">
        <w:rPr>
          <w:rFonts w:eastAsia="Times New Roman" w:cs="Arial"/>
          <w:color w:val="0000FF"/>
          <w:sz w:val="22"/>
          <w:u w:val="single"/>
          <w:lang w:eastAsia="fi-FI"/>
        </w:rPr>
        <w:t>http://www.tietosuoja.fi/material/attachments/tietosuojavaltuutettu/tietosuojavaltuutetuntoimisto/oppaat/6JfpsyYNj/</w:t>
      </w:r>
    </w:p>
    <w:p w:rsidR="00F352A1" w:rsidRPr="00F352A1" w:rsidRDefault="00F352A1" w:rsidP="00F352A1">
      <w:pPr>
        <w:numPr>
          <w:ilvl w:val="0"/>
          <w:numId w:val="20"/>
        </w:numPr>
        <w:spacing w:after="0" w:line="240" w:lineRule="auto"/>
        <w:rPr>
          <w:rFonts w:eastAsia="Times New Roman" w:cs="Arial"/>
          <w:color w:val="0000FF"/>
          <w:sz w:val="22"/>
          <w:u w:val="single"/>
          <w:lang w:eastAsia="fi-FI"/>
        </w:rPr>
      </w:pPr>
      <w:r w:rsidRPr="00F352A1">
        <w:rPr>
          <w:rFonts w:eastAsia="Times New Roman" w:cs="Arial"/>
          <w:color w:val="0000FF"/>
          <w:sz w:val="22"/>
          <w:u w:val="single"/>
          <w:lang w:eastAsia="fi-FI"/>
        </w:rPr>
        <w:t>Henkilotietolaki_ja_asiakastietojen_kasittely_yksityisessa_sosiaalihuollossa.pdf</w:t>
      </w:r>
    </w:p>
    <w:p w:rsidR="00F352A1" w:rsidRPr="00F352A1" w:rsidRDefault="00F352A1" w:rsidP="00F352A1">
      <w:pPr>
        <w:spacing w:after="0" w:line="240" w:lineRule="auto"/>
        <w:rPr>
          <w:rFonts w:eastAsia="Times New Roman" w:cs="Arial"/>
          <w:color w:val="auto"/>
          <w:sz w:val="22"/>
          <w:lang w:eastAsia="fi-FI"/>
        </w:rPr>
      </w:pPr>
      <w:r w:rsidRPr="00F352A1">
        <w:rPr>
          <w:rFonts w:eastAsia="Times New Roman" w:cs="Arial"/>
          <w:color w:val="auto"/>
          <w:sz w:val="22"/>
          <w:lang w:eastAsia="fi-FI"/>
        </w:rPr>
        <w:fldChar w:fldCharType="end"/>
      </w:r>
    </w:p>
    <w:p w:rsidR="00F352A1" w:rsidRPr="00F352A1" w:rsidRDefault="00F352A1" w:rsidP="00F352A1">
      <w:pPr>
        <w:numPr>
          <w:ilvl w:val="0"/>
          <w:numId w:val="20"/>
        </w:numPr>
        <w:spacing w:after="0" w:line="240" w:lineRule="auto"/>
        <w:rPr>
          <w:rFonts w:eastAsia="Times New Roman" w:cs="Arial"/>
          <w:color w:val="auto"/>
          <w:sz w:val="22"/>
          <w:lang w:eastAsia="fi-FI"/>
        </w:rPr>
      </w:pPr>
      <w:r w:rsidRPr="00F352A1">
        <w:rPr>
          <w:rFonts w:eastAsia="Times New Roman" w:cs="Arial"/>
          <w:color w:val="auto"/>
          <w:sz w:val="22"/>
          <w:lang w:eastAsia="fi-FI"/>
        </w:rPr>
        <w:lastRenderedPageBreak/>
        <w:t xml:space="preserve">Kuvaus henkilöstön perehdyttämisestä ja osaamisen varmistamisesta liittyen tietosuoja-asioihin ja asiakirja hallintoon sekä muuta lisätietoa sosiaalihuollon asiakasasiakirjoista: </w:t>
      </w:r>
      <w:hyperlink r:id="rId18" w:history="1">
        <w:r w:rsidRPr="00F352A1">
          <w:rPr>
            <w:rFonts w:eastAsia="Times New Roman" w:cs="Arial"/>
            <w:color w:val="0000FF"/>
            <w:sz w:val="22"/>
            <w:u w:val="single"/>
            <w:lang w:eastAsia="fi-FI"/>
          </w:rPr>
          <w:t>http://www.sosiaaliportti.fi/File/eef14b19-bacf-4820-9f6e-9cc407f10e6d/Sosiaalihuollon+asiakasasiakirjat.pdf</w:t>
        </w:r>
      </w:hyperlink>
      <w:r w:rsidRPr="00F352A1">
        <w:rPr>
          <w:rFonts w:eastAsia="Times New Roman" w:cs="Arial"/>
          <w:color w:val="auto"/>
          <w:sz w:val="22"/>
          <w:lang w:eastAsia="fi-FI"/>
        </w:rPr>
        <w:t>)</w:t>
      </w:r>
    </w:p>
    <w:p w:rsidR="00F352A1" w:rsidRPr="00F352A1" w:rsidRDefault="00F352A1" w:rsidP="00F352A1">
      <w:pPr>
        <w:spacing w:after="0" w:line="240" w:lineRule="auto"/>
        <w:ind w:left="720"/>
        <w:contextualSpacing/>
        <w:rPr>
          <w:rFonts w:eastAsia="Times New Roman" w:cs="Times New Roman"/>
          <w:color w:val="auto"/>
          <w:sz w:val="22"/>
          <w:lang w:eastAsia="fi-FI"/>
        </w:rPr>
      </w:pPr>
    </w:p>
    <w:p w:rsidR="00F352A1" w:rsidRPr="00F352A1" w:rsidRDefault="00F352A1" w:rsidP="00F352A1">
      <w:pPr>
        <w:spacing w:after="0" w:line="240" w:lineRule="auto"/>
        <w:rPr>
          <w:rFonts w:eastAsia="Times New Roman" w:cs="Arial"/>
          <w:color w:val="auto"/>
          <w:sz w:val="22"/>
          <w:lang w:eastAsia="fi-FI"/>
        </w:rPr>
      </w:pPr>
    </w:p>
    <w:p w:rsidR="00C15235" w:rsidRPr="00F352A1" w:rsidRDefault="00C15235" w:rsidP="00A1454D">
      <w:pPr>
        <w:spacing w:after="0" w:line="240" w:lineRule="auto"/>
        <w:rPr>
          <w:sz w:val="22"/>
        </w:rPr>
      </w:pPr>
    </w:p>
    <w:sectPr w:rsidR="00C15235" w:rsidRPr="00F352A1" w:rsidSect="0072486C">
      <w:headerReference w:type="default" r:id="rId19"/>
      <w:footerReference w:type="default" r:id="rId20"/>
      <w:headerReference w:type="first" r:id="rId21"/>
      <w:type w:val="continuous"/>
      <w:pgSz w:w="11906" w:h="16838"/>
      <w:pgMar w:top="2268" w:right="1133" w:bottom="1134" w:left="1843" w:header="709" w:footer="8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E38" w:rsidRDefault="006F6E38" w:rsidP="00506FB3">
      <w:r>
        <w:separator/>
      </w:r>
    </w:p>
  </w:endnote>
  <w:endnote w:type="continuationSeparator" w:id="0">
    <w:p w:rsidR="006F6E38" w:rsidRDefault="006F6E38" w:rsidP="00506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Raleway">
    <w:panose1 w:val="020B0503030101060003"/>
    <w:charset w:val="00"/>
    <w:family w:val="swiss"/>
    <w:pitch w:val="variable"/>
    <w:sig w:usb0="A00002FF" w:usb1="5000205B" w:usb2="00000000" w:usb3="00000000" w:csb0="00000097" w:csb1="00000000"/>
  </w:font>
  <w:font w:name="Raleway Black">
    <w:panose1 w:val="020B0A03030101060003"/>
    <w:charset w:val="00"/>
    <w:family w:val="swiss"/>
    <w:pitch w:val="variable"/>
    <w:sig w:usb0="A00002FF" w:usb1="5000205B" w:usb2="00000000" w:usb3="00000000" w:csb0="00000097"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Frutiger-Light">
    <w:altName w:val="Frutiger 45 Light"/>
    <w:panose1 w:val="00000000000000000000"/>
    <w:charset w:val="4D"/>
    <w:family w:val="auto"/>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2855121"/>
      <w:docPartObj>
        <w:docPartGallery w:val="Page Numbers (Bottom of Page)"/>
        <w:docPartUnique/>
      </w:docPartObj>
    </w:sdtPr>
    <w:sdtContent>
      <w:p w:rsidR="006F6E38" w:rsidRDefault="006F6E38">
        <w:pPr>
          <w:pStyle w:val="Alatunniste"/>
          <w:jc w:val="right"/>
        </w:pPr>
        <w:r>
          <w:fldChar w:fldCharType="begin"/>
        </w:r>
        <w:r>
          <w:instrText>PAGE   \* MERGEFORMAT</w:instrText>
        </w:r>
        <w:r>
          <w:fldChar w:fldCharType="separate"/>
        </w:r>
        <w:r w:rsidR="00326F6C">
          <w:rPr>
            <w:noProof/>
          </w:rPr>
          <w:t>19</w:t>
        </w:r>
        <w:r>
          <w:fldChar w:fldCharType="end"/>
        </w:r>
      </w:p>
    </w:sdtContent>
  </w:sdt>
  <w:p w:rsidR="006F6E38" w:rsidRDefault="006F6E38">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E38" w:rsidRDefault="006F6E38" w:rsidP="00506FB3">
      <w:r>
        <w:separator/>
      </w:r>
    </w:p>
  </w:footnote>
  <w:footnote w:type="continuationSeparator" w:id="0">
    <w:p w:rsidR="006F6E38" w:rsidRDefault="006F6E38" w:rsidP="00506F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E38" w:rsidRDefault="006F6E38" w:rsidP="00506FB3">
    <w:pPr>
      <w:pStyle w:val="Yltunniste"/>
    </w:pPr>
    <w:r>
      <w:rPr>
        <w:noProof/>
        <w:lang w:eastAsia="fi-FI"/>
      </w:rPr>
      <w:drawing>
        <wp:anchor distT="0" distB="0" distL="114300" distR="114300" simplePos="0" relativeHeight="251659264" behindDoc="1" locked="0" layoutInCell="1" allowOverlap="1">
          <wp:simplePos x="0" y="0"/>
          <wp:positionH relativeFrom="column">
            <wp:posOffset>5007490</wp:posOffset>
          </wp:positionH>
          <wp:positionV relativeFrom="paragraph">
            <wp:posOffset>-449580</wp:posOffset>
          </wp:positionV>
          <wp:extent cx="647618" cy="972000"/>
          <wp:effectExtent l="0" t="0" r="635" b="0"/>
          <wp:wrapTight wrapText="bothSides">
            <wp:wrapPolygon edited="0">
              <wp:start x="0" y="0"/>
              <wp:lineTo x="0" y="21176"/>
              <wp:lineTo x="20985" y="21176"/>
              <wp:lineTo x="20985" y="0"/>
              <wp:lineTo x="0" y="0"/>
            </wp:wrapPolygon>
          </wp:wrapTight>
          <wp:docPr id="58" name="Kuva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nto-etiketti_mus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618" cy="972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E38" w:rsidRDefault="006F6E38">
    <w:pPr>
      <w:pStyle w:val="Yltunniste"/>
    </w:pPr>
    <w:r>
      <w:rPr>
        <w:noProof/>
        <w:lang w:eastAsia="fi-FI"/>
      </w:rPr>
      <w:drawing>
        <wp:anchor distT="0" distB="0" distL="114300" distR="114300" simplePos="0" relativeHeight="251658752" behindDoc="1" locked="0" layoutInCell="1" allowOverlap="1">
          <wp:simplePos x="0" y="0"/>
          <wp:positionH relativeFrom="column">
            <wp:posOffset>3962400</wp:posOffset>
          </wp:positionH>
          <wp:positionV relativeFrom="paragraph">
            <wp:posOffset>-447675</wp:posOffset>
          </wp:positionV>
          <wp:extent cx="1708150" cy="1440815"/>
          <wp:effectExtent l="0" t="0" r="6350" b="6985"/>
          <wp:wrapTight wrapText="bothSides">
            <wp:wrapPolygon edited="0">
              <wp:start x="0" y="0"/>
              <wp:lineTo x="0" y="20562"/>
              <wp:lineTo x="1686" y="21419"/>
              <wp:lineTo x="5059" y="21419"/>
              <wp:lineTo x="21439" y="19420"/>
              <wp:lineTo x="21439" y="0"/>
              <wp:lineTo x="0" y="0"/>
            </wp:wrapPolygon>
          </wp:wrapTight>
          <wp:docPr id="59" name="Kuva 1" descr="C:\Users\alenta\AppData\Local\Microsoft\Windows\INetCache\Content.Word\Somero-etiketti_valkoin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nta\AppData\Local\Microsoft\Windows\INetCache\Content.Word\Somero-etiketti_valkoin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8150" cy="14408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i-FI"/>
      </w:rPr>
      <mc:AlternateContent>
        <mc:Choice Requires="wps">
          <w:drawing>
            <wp:anchor distT="0" distB="0" distL="114300" distR="114300" simplePos="0" relativeHeight="251657728" behindDoc="1" locked="0" layoutInCell="1" allowOverlap="1" wp14:anchorId="7F6FDB11" wp14:editId="013406ED">
              <wp:simplePos x="0" y="0"/>
              <wp:positionH relativeFrom="column">
                <wp:posOffset>-1181735</wp:posOffset>
              </wp:positionH>
              <wp:positionV relativeFrom="paragraph">
                <wp:posOffset>-448945</wp:posOffset>
              </wp:positionV>
              <wp:extent cx="7560000" cy="10692000"/>
              <wp:effectExtent l="0" t="0" r="3175" b="0"/>
              <wp:wrapNone/>
              <wp:docPr id="48" name="Suorakulmio 48"/>
              <wp:cNvGraphicFramePr/>
              <a:graphic xmlns:a="http://schemas.openxmlformats.org/drawingml/2006/main">
                <a:graphicData uri="http://schemas.microsoft.com/office/word/2010/wordprocessingShape">
                  <wps:wsp>
                    <wps:cNvSpPr/>
                    <wps:spPr>
                      <a:xfrm>
                        <a:off x="0" y="0"/>
                        <a:ext cx="7560000" cy="10692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534F5E" id="Suorakulmio 48" o:spid="_x0000_s1026" style="position:absolute;margin-left:-93.05pt;margin-top:-35.35pt;width:595.3pt;height:841.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" fillcolor="#73d101 [3204]"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5E05"/>
    <w:multiLevelType w:val="multilevel"/>
    <w:tmpl w:val="F38CF3AA"/>
    <w:lvl w:ilvl="0">
      <w:start w:val="1"/>
      <w:numFmt w:val="decimal"/>
      <w:lvlText w:val="%1"/>
      <w:lvlJc w:val="left"/>
      <w:pPr>
        <w:tabs>
          <w:tab w:val="num" w:pos="432"/>
        </w:tabs>
        <w:ind w:left="432" w:hanging="432"/>
      </w:pPr>
      <w:rPr>
        <w:rFonts w:ascii="Arial" w:hAnsi="Arial" w:hint="default"/>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5742FD"/>
    <w:multiLevelType w:val="multilevel"/>
    <w:tmpl w:val="4CD4D9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0A418A"/>
    <w:multiLevelType w:val="hybridMultilevel"/>
    <w:tmpl w:val="FFD2E268"/>
    <w:lvl w:ilvl="0" w:tplc="B894BD40">
      <w:start w:val="1"/>
      <w:numFmt w:val="bullet"/>
      <w:lvlText w:val=""/>
      <w:lvlJc w:val="left"/>
      <w:pPr>
        <w:tabs>
          <w:tab w:val="num" w:pos="1040"/>
        </w:tabs>
        <w:ind w:left="567" w:hanging="567"/>
      </w:pPr>
      <w:rPr>
        <w:rFonts w:ascii="Symbol" w:hAnsi="Symbol" w:hint="default"/>
        <w:sz w:val="20"/>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970E54"/>
    <w:multiLevelType w:val="hybridMultilevel"/>
    <w:tmpl w:val="9CEA5138"/>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088C11A4"/>
    <w:multiLevelType w:val="hybridMultilevel"/>
    <w:tmpl w:val="A2587C64"/>
    <w:lvl w:ilvl="0" w:tplc="8ED6333A">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0C09592B"/>
    <w:multiLevelType w:val="hybridMultilevel"/>
    <w:tmpl w:val="E9DC5014"/>
    <w:lvl w:ilvl="0" w:tplc="1C70668E">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0D2D2570"/>
    <w:multiLevelType w:val="hybridMultilevel"/>
    <w:tmpl w:val="CABACE38"/>
    <w:lvl w:ilvl="0" w:tplc="D6F2B6DC">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0D9E2534"/>
    <w:multiLevelType w:val="hybridMultilevel"/>
    <w:tmpl w:val="E674B0B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0E9179EB"/>
    <w:multiLevelType w:val="hybridMultilevel"/>
    <w:tmpl w:val="F5AC749A"/>
    <w:lvl w:ilvl="0" w:tplc="0D40967E">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0F7773D9"/>
    <w:multiLevelType w:val="multilevel"/>
    <w:tmpl w:val="58DED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C26192"/>
    <w:multiLevelType w:val="hybridMultilevel"/>
    <w:tmpl w:val="BF22ED4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175011E0"/>
    <w:multiLevelType w:val="multilevel"/>
    <w:tmpl w:val="58868A32"/>
    <w:lvl w:ilvl="0">
      <w:start w:val="1"/>
      <w:numFmt w:val="decimal"/>
      <w:suff w:val="nothing"/>
      <w:lvlText w:val="%1"/>
      <w:lvlJc w:val="left"/>
      <w:pPr>
        <w:ind w:left="432" w:hanging="432"/>
      </w:pPr>
      <w:rPr>
        <w:rFonts w:ascii="Arial" w:hAnsi="Arial" w:hint="default"/>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175C53D3"/>
    <w:multiLevelType w:val="hybridMultilevel"/>
    <w:tmpl w:val="53E0389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176C3497"/>
    <w:multiLevelType w:val="hybridMultilevel"/>
    <w:tmpl w:val="8D6841B0"/>
    <w:lvl w:ilvl="0" w:tplc="33DE14D0">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1A9A4D4F"/>
    <w:multiLevelType w:val="multilevel"/>
    <w:tmpl w:val="0BB2E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38716E"/>
    <w:multiLevelType w:val="multilevel"/>
    <w:tmpl w:val="B42A3C06"/>
    <w:lvl w:ilvl="0">
      <w:start w:val="1"/>
      <w:numFmt w:val="decimal"/>
      <w:lvlText w:val="%1"/>
      <w:lvlJc w:val="left"/>
      <w:pPr>
        <w:tabs>
          <w:tab w:val="num" w:pos="567"/>
        </w:tabs>
        <w:ind w:left="432" w:hanging="432"/>
      </w:pPr>
      <w:rPr>
        <w:rFonts w:ascii="Arial" w:hAnsi="Arial" w:hint="default"/>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24A92C1F"/>
    <w:multiLevelType w:val="multilevel"/>
    <w:tmpl w:val="040B001D"/>
    <w:styleLink w:val="Tyyli1"/>
    <w:lvl w:ilvl="0">
      <w:start w:val="1"/>
      <w:numFmt w:val="decimal"/>
      <w:lvlText w:val="%1)"/>
      <w:lvlJc w:val="left"/>
      <w:pPr>
        <w:tabs>
          <w:tab w:val="num" w:pos="360"/>
        </w:tabs>
        <w:ind w:left="360" w:hanging="360"/>
      </w:pPr>
      <w:rPr>
        <w:rFonts w:ascii="Arial" w:hAnsi="Arial"/>
        <w:sz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EB04AE8"/>
    <w:multiLevelType w:val="multilevel"/>
    <w:tmpl w:val="C3DA3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3C1992"/>
    <w:multiLevelType w:val="multilevel"/>
    <w:tmpl w:val="6276A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EF3D2E"/>
    <w:multiLevelType w:val="hybridMultilevel"/>
    <w:tmpl w:val="75885D5C"/>
    <w:lvl w:ilvl="0" w:tplc="040B0019">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403036DC"/>
    <w:multiLevelType w:val="hybridMultilevel"/>
    <w:tmpl w:val="12E2CD4E"/>
    <w:lvl w:ilvl="0" w:tplc="33DE14D0">
      <w:numFmt w:val="bullet"/>
      <w:lvlText w:val="-"/>
      <w:lvlJc w:val="left"/>
      <w:pPr>
        <w:ind w:left="720" w:hanging="360"/>
      </w:pPr>
      <w:rPr>
        <w:rFonts w:ascii="Arial" w:eastAsia="Times New Roman"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41D4220E"/>
    <w:multiLevelType w:val="hybridMultilevel"/>
    <w:tmpl w:val="46EE715C"/>
    <w:lvl w:ilvl="0" w:tplc="8EDE7ED6">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44541C2B"/>
    <w:multiLevelType w:val="multilevel"/>
    <w:tmpl w:val="D086296A"/>
    <w:lvl w:ilvl="0">
      <w:start w:val="1"/>
      <w:numFmt w:val="decimal"/>
      <w:lvlText w:val="%1"/>
      <w:lvlJc w:val="left"/>
      <w:pPr>
        <w:tabs>
          <w:tab w:val="num" w:pos="432"/>
        </w:tabs>
        <w:ind w:left="432" w:hanging="432"/>
      </w:pPr>
      <w:rPr>
        <w:rFonts w:ascii="Arial" w:hAnsi="Arial" w:hint="default"/>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6091B4B"/>
    <w:multiLevelType w:val="hybridMultilevel"/>
    <w:tmpl w:val="63A416C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49C834C9"/>
    <w:multiLevelType w:val="hybridMultilevel"/>
    <w:tmpl w:val="D51E8150"/>
    <w:lvl w:ilvl="0" w:tplc="2AE4D870">
      <w:start w:val="4"/>
      <w:numFmt w:val="bullet"/>
      <w:lvlText w:val="-"/>
      <w:lvlJc w:val="left"/>
      <w:pPr>
        <w:ind w:left="1665" w:hanging="1305"/>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4ECB02DF"/>
    <w:multiLevelType w:val="multilevel"/>
    <w:tmpl w:val="9926C7A0"/>
    <w:lvl w:ilvl="0">
      <w:start w:val="1"/>
      <w:numFmt w:val="decimal"/>
      <w:lvlText w:val="%1"/>
      <w:lvlJc w:val="left"/>
      <w:pPr>
        <w:tabs>
          <w:tab w:val="num" w:pos="567"/>
        </w:tabs>
        <w:ind w:left="432" w:hanging="432"/>
      </w:pPr>
      <w:rPr>
        <w:rFonts w:ascii="Arial" w:hAnsi="Arial" w:hint="default"/>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4F4436DB"/>
    <w:multiLevelType w:val="hybridMultilevel"/>
    <w:tmpl w:val="87428C0C"/>
    <w:lvl w:ilvl="0" w:tplc="FD80A398">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523E6136"/>
    <w:multiLevelType w:val="multilevel"/>
    <w:tmpl w:val="1FCE9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04112C"/>
    <w:multiLevelType w:val="hybridMultilevel"/>
    <w:tmpl w:val="23DAAFE0"/>
    <w:lvl w:ilvl="0" w:tplc="C09A8D52">
      <w:numFmt w:val="bullet"/>
      <w:lvlText w:val="-"/>
      <w:lvlJc w:val="left"/>
      <w:pPr>
        <w:ind w:left="720" w:hanging="360"/>
      </w:pPr>
      <w:rPr>
        <w:rFonts w:ascii="Trebuchet MS" w:eastAsiaTheme="minorHAnsi" w:hAnsi="Trebuchet M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577A2A44"/>
    <w:multiLevelType w:val="hybridMultilevel"/>
    <w:tmpl w:val="DADA6A8A"/>
    <w:lvl w:ilvl="0" w:tplc="069C0DAC">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5F5E53D4"/>
    <w:multiLevelType w:val="hybridMultilevel"/>
    <w:tmpl w:val="60225F18"/>
    <w:lvl w:ilvl="0" w:tplc="B894BD40">
      <w:start w:val="1"/>
      <w:numFmt w:val="bullet"/>
      <w:lvlText w:val=""/>
      <w:lvlJc w:val="left"/>
      <w:pPr>
        <w:tabs>
          <w:tab w:val="num" w:pos="1040"/>
        </w:tabs>
        <w:ind w:left="567" w:hanging="567"/>
      </w:pPr>
      <w:rPr>
        <w:rFonts w:ascii="Symbol" w:hAnsi="Symbol" w:hint="default"/>
        <w:sz w:val="20"/>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4F14D9"/>
    <w:multiLevelType w:val="hybridMultilevel"/>
    <w:tmpl w:val="074654D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6CB768D5"/>
    <w:multiLevelType w:val="hybridMultilevel"/>
    <w:tmpl w:val="F93C1C6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6E447033"/>
    <w:multiLevelType w:val="multilevel"/>
    <w:tmpl w:val="040B001D"/>
    <w:numStyleLink w:val="Tyyli1"/>
  </w:abstractNum>
  <w:abstractNum w:abstractNumId="34" w15:restartNumberingAfterBreak="0">
    <w:nsid w:val="70C45145"/>
    <w:multiLevelType w:val="multilevel"/>
    <w:tmpl w:val="D1EE35F6"/>
    <w:lvl w:ilvl="0">
      <w:start w:val="1"/>
      <w:numFmt w:val="decimal"/>
      <w:lvlText w:val="%1"/>
      <w:lvlJc w:val="left"/>
      <w:pPr>
        <w:tabs>
          <w:tab w:val="num" w:pos="397"/>
        </w:tabs>
        <w:ind w:left="432" w:hanging="432"/>
      </w:pPr>
      <w:rPr>
        <w:rFonts w:ascii="Arial" w:hAnsi="Arial" w:hint="default"/>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71214153"/>
    <w:multiLevelType w:val="hybridMultilevel"/>
    <w:tmpl w:val="BFB86756"/>
    <w:lvl w:ilvl="0" w:tplc="040B000F">
      <w:start w:val="1"/>
      <w:numFmt w:val="decimal"/>
      <w:lvlText w:val="%1."/>
      <w:lvlJc w:val="left"/>
      <w:pPr>
        <w:ind w:left="780" w:hanging="360"/>
      </w:pPr>
    </w:lvl>
    <w:lvl w:ilvl="1" w:tplc="040B0019" w:tentative="1">
      <w:start w:val="1"/>
      <w:numFmt w:val="lowerLetter"/>
      <w:lvlText w:val="%2."/>
      <w:lvlJc w:val="left"/>
      <w:pPr>
        <w:ind w:left="1500" w:hanging="360"/>
      </w:pPr>
    </w:lvl>
    <w:lvl w:ilvl="2" w:tplc="040B001B" w:tentative="1">
      <w:start w:val="1"/>
      <w:numFmt w:val="lowerRoman"/>
      <w:lvlText w:val="%3."/>
      <w:lvlJc w:val="right"/>
      <w:pPr>
        <w:ind w:left="2220" w:hanging="180"/>
      </w:pPr>
    </w:lvl>
    <w:lvl w:ilvl="3" w:tplc="040B000F" w:tentative="1">
      <w:start w:val="1"/>
      <w:numFmt w:val="decimal"/>
      <w:lvlText w:val="%4."/>
      <w:lvlJc w:val="left"/>
      <w:pPr>
        <w:ind w:left="2940" w:hanging="360"/>
      </w:pPr>
    </w:lvl>
    <w:lvl w:ilvl="4" w:tplc="040B0019" w:tentative="1">
      <w:start w:val="1"/>
      <w:numFmt w:val="lowerLetter"/>
      <w:lvlText w:val="%5."/>
      <w:lvlJc w:val="left"/>
      <w:pPr>
        <w:ind w:left="3660" w:hanging="360"/>
      </w:pPr>
    </w:lvl>
    <w:lvl w:ilvl="5" w:tplc="040B001B" w:tentative="1">
      <w:start w:val="1"/>
      <w:numFmt w:val="lowerRoman"/>
      <w:lvlText w:val="%6."/>
      <w:lvlJc w:val="right"/>
      <w:pPr>
        <w:ind w:left="4380" w:hanging="180"/>
      </w:pPr>
    </w:lvl>
    <w:lvl w:ilvl="6" w:tplc="040B000F" w:tentative="1">
      <w:start w:val="1"/>
      <w:numFmt w:val="decimal"/>
      <w:lvlText w:val="%7."/>
      <w:lvlJc w:val="left"/>
      <w:pPr>
        <w:ind w:left="5100" w:hanging="360"/>
      </w:pPr>
    </w:lvl>
    <w:lvl w:ilvl="7" w:tplc="040B0019" w:tentative="1">
      <w:start w:val="1"/>
      <w:numFmt w:val="lowerLetter"/>
      <w:lvlText w:val="%8."/>
      <w:lvlJc w:val="left"/>
      <w:pPr>
        <w:ind w:left="5820" w:hanging="360"/>
      </w:pPr>
    </w:lvl>
    <w:lvl w:ilvl="8" w:tplc="040B001B" w:tentative="1">
      <w:start w:val="1"/>
      <w:numFmt w:val="lowerRoman"/>
      <w:lvlText w:val="%9."/>
      <w:lvlJc w:val="right"/>
      <w:pPr>
        <w:ind w:left="6540" w:hanging="180"/>
      </w:pPr>
    </w:lvl>
  </w:abstractNum>
  <w:abstractNum w:abstractNumId="36" w15:restartNumberingAfterBreak="0">
    <w:nsid w:val="712742F3"/>
    <w:multiLevelType w:val="hybridMultilevel"/>
    <w:tmpl w:val="71900C5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7" w15:restartNumberingAfterBreak="0">
    <w:nsid w:val="7DB13314"/>
    <w:multiLevelType w:val="hybridMultilevel"/>
    <w:tmpl w:val="EE12B3CE"/>
    <w:lvl w:ilvl="0" w:tplc="C3DAF6F0">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15:restartNumberingAfterBreak="0">
    <w:nsid w:val="7EF00586"/>
    <w:multiLevelType w:val="hybridMultilevel"/>
    <w:tmpl w:val="9754E834"/>
    <w:lvl w:ilvl="0" w:tplc="1DE2D010">
      <w:start w:val="44"/>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3"/>
  </w:num>
  <w:num w:numId="2">
    <w:abstractNumId w:val="23"/>
  </w:num>
  <w:num w:numId="3">
    <w:abstractNumId w:val="35"/>
  </w:num>
  <w:num w:numId="4">
    <w:abstractNumId w:val="12"/>
  </w:num>
  <w:num w:numId="5">
    <w:abstractNumId w:val="28"/>
  </w:num>
  <w:num w:numId="6">
    <w:abstractNumId w:val="30"/>
  </w:num>
  <w:num w:numId="7">
    <w:abstractNumId w:val="11"/>
  </w:num>
  <w:num w:numId="8">
    <w:abstractNumId w:val="15"/>
  </w:num>
  <w:num w:numId="9">
    <w:abstractNumId w:val="22"/>
  </w:num>
  <w:num w:numId="10">
    <w:abstractNumId w:val="0"/>
  </w:num>
  <w:num w:numId="11">
    <w:abstractNumId w:val="16"/>
  </w:num>
  <w:num w:numId="12">
    <w:abstractNumId w:val="33"/>
  </w:num>
  <w:num w:numId="13">
    <w:abstractNumId w:val="34"/>
  </w:num>
  <w:num w:numId="14">
    <w:abstractNumId w:val="25"/>
  </w:num>
  <w:num w:numId="15">
    <w:abstractNumId w:val="2"/>
  </w:num>
  <w:num w:numId="16">
    <w:abstractNumId w:val="19"/>
  </w:num>
  <w:num w:numId="17">
    <w:abstractNumId w:val="7"/>
  </w:num>
  <w:num w:numId="18">
    <w:abstractNumId w:val="31"/>
  </w:num>
  <w:num w:numId="19">
    <w:abstractNumId w:val="24"/>
  </w:num>
  <w:num w:numId="20">
    <w:abstractNumId w:val="20"/>
  </w:num>
  <w:num w:numId="21">
    <w:abstractNumId w:val="13"/>
  </w:num>
  <w:num w:numId="22">
    <w:abstractNumId w:val="5"/>
  </w:num>
  <w:num w:numId="23">
    <w:abstractNumId w:val="9"/>
  </w:num>
  <w:num w:numId="24">
    <w:abstractNumId w:val="38"/>
  </w:num>
  <w:num w:numId="25">
    <w:abstractNumId w:val="26"/>
  </w:num>
  <w:num w:numId="26">
    <w:abstractNumId w:val="4"/>
  </w:num>
  <w:num w:numId="27">
    <w:abstractNumId w:val="21"/>
  </w:num>
  <w:num w:numId="28">
    <w:abstractNumId w:val="37"/>
  </w:num>
  <w:num w:numId="29">
    <w:abstractNumId w:val="29"/>
  </w:num>
  <w:num w:numId="30">
    <w:abstractNumId w:val="6"/>
  </w:num>
  <w:num w:numId="31">
    <w:abstractNumId w:val="8"/>
  </w:num>
  <w:num w:numId="32">
    <w:abstractNumId w:val="17"/>
  </w:num>
  <w:num w:numId="33">
    <w:abstractNumId w:val="18"/>
  </w:num>
  <w:num w:numId="34">
    <w:abstractNumId w:val="14"/>
  </w:num>
  <w:num w:numId="35">
    <w:abstractNumId w:val="1"/>
  </w:num>
  <w:num w:numId="36">
    <w:abstractNumId w:val="32"/>
  </w:num>
  <w:num w:numId="37">
    <w:abstractNumId w:val="36"/>
  </w:num>
  <w:num w:numId="38">
    <w:abstractNumId w:val="10"/>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4BB"/>
    <w:rsid w:val="000934BB"/>
    <w:rsid w:val="00105272"/>
    <w:rsid w:val="00115BAD"/>
    <w:rsid w:val="00152905"/>
    <w:rsid w:val="002261C3"/>
    <w:rsid w:val="002309D5"/>
    <w:rsid w:val="002B2DD7"/>
    <w:rsid w:val="00326F6C"/>
    <w:rsid w:val="003D2F4E"/>
    <w:rsid w:val="00490041"/>
    <w:rsid w:val="004A7505"/>
    <w:rsid w:val="004D6762"/>
    <w:rsid w:val="004D6982"/>
    <w:rsid w:val="00506FB3"/>
    <w:rsid w:val="005625E1"/>
    <w:rsid w:val="00566B8F"/>
    <w:rsid w:val="005C33C9"/>
    <w:rsid w:val="006E0FE0"/>
    <w:rsid w:val="006F6E38"/>
    <w:rsid w:val="007220A3"/>
    <w:rsid w:val="0072486C"/>
    <w:rsid w:val="007F548F"/>
    <w:rsid w:val="00871B5C"/>
    <w:rsid w:val="008F58DA"/>
    <w:rsid w:val="00923348"/>
    <w:rsid w:val="0095772C"/>
    <w:rsid w:val="0096113F"/>
    <w:rsid w:val="009903EA"/>
    <w:rsid w:val="00993AC7"/>
    <w:rsid w:val="009A7339"/>
    <w:rsid w:val="009D763B"/>
    <w:rsid w:val="00A1454D"/>
    <w:rsid w:val="00A831F8"/>
    <w:rsid w:val="00A8581E"/>
    <w:rsid w:val="00AF309D"/>
    <w:rsid w:val="00B0662F"/>
    <w:rsid w:val="00BC5F54"/>
    <w:rsid w:val="00BD5D30"/>
    <w:rsid w:val="00C1189E"/>
    <w:rsid w:val="00C15235"/>
    <w:rsid w:val="00C2693E"/>
    <w:rsid w:val="00C90F29"/>
    <w:rsid w:val="00CF4055"/>
    <w:rsid w:val="00DF3F3F"/>
    <w:rsid w:val="00EB222B"/>
    <w:rsid w:val="00EF4854"/>
    <w:rsid w:val="00F352A1"/>
    <w:rsid w:val="00FC56BE"/>
    <w:rsid w:val="00FD720A"/>
    <w:rsid w:val="00FF03A2"/>
    <w:rsid w:val="00FF6F0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2CB97C90"/>
  <w15:docId w15:val="{65F7A27C-6F22-4D57-AF0B-8B498BE17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72486C"/>
    <w:rPr>
      <w:rFonts w:ascii="Raleway" w:hAnsi="Raleway"/>
      <w:color w:val="404040" w:themeColor="text1" w:themeTint="BF"/>
      <w:sz w:val="20"/>
    </w:rPr>
  </w:style>
  <w:style w:type="paragraph" w:styleId="Otsikko1">
    <w:name w:val="heading 1"/>
    <w:basedOn w:val="Normaali"/>
    <w:next w:val="Normaali"/>
    <w:link w:val="Otsikko1Char"/>
    <w:autoRedefine/>
    <w:qFormat/>
    <w:rsid w:val="00993AC7"/>
    <w:pPr>
      <w:keepNext/>
      <w:keepLines/>
      <w:spacing w:before="480" w:after="0"/>
      <w:ind w:left="-1843" w:right="-1133"/>
      <w:jc w:val="center"/>
      <w:outlineLvl w:val="0"/>
    </w:pPr>
    <w:rPr>
      <w:rFonts w:ascii="Raleway Black" w:eastAsiaTheme="majorEastAsia" w:hAnsi="Raleway Black" w:cstheme="majorBidi"/>
      <w:bCs/>
      <w:color w:val="auto"/>
      <w:sz w:val="112"/>
      <w:szCs w:val="112"/>
    </w:rPr>
  </w:style>
  <w:style w:type="paragraph" w:styleId="Otsikko2">
    <w:name w:val="heading 2"/>
    <w:basedOn w:val="Normaali"/>
    <w:next w:val="Normaali"/>
    <w:link w:val="Otsikko2Char"/>
    <w:unhideWhenUsed/>
    <w:qFormat/>
    <w:rsid w:val="00A831F8"/>
    <w:pPr>
      <w:keepNext/>
      <w:keepLines/>
      <w:spacing w:before="200" w:after="0"/>
      <w:outlineLvl w:val="1"/>
    </w:pPr>
    <w:rPr>
      <w:rFonts w:ascii="Raleway Black" w:eastAsiaTheme="majorEastAsia" w:hAnsi="Raleway Black" w:cstheme="majorHAnsi"/>
      <w:b/>
      <w:bCs/>
      <w:color w:val="73D101" w:themeColor="accent1"/>
      <w:spacing w:val="-20"/>
      <w:sz w:val="40"/>
      <w:szCs w:val="26"/>
    </w:rPr>
  </w:style>
  <w:style w:type="paragraph" w:styleId="Otsikko3">
    <w:name w:val="heading 3"/>
    <w:basedOn w:val="Normaali"/>
    <w:next w:val="Normaali"/>
    <w:link w:val="Otsikko3Char"/>
    <w:unhideWhenUsed/>
    <w:qFormat/>
    <w:rsid w:val="00AF309D"/>
    <w:pPr>
      <w:keepNext/>
      <w:keepLines/>
      <w:spacing w:before="200" w:after="0"/>
      <w:outlineLvl w:val="2"/>
    </w:pPr>
    <w:rPr>
      <w:rFonts w:eastAsiaTheme="majorEastAsia" w:cstheme="majorBidi"/>
      <w:b/>
      <w:bCs/>
      <w:sz w:val="28"/>
    </w:rPr>
  </w:style>
  <w:style w:type="paragraph" w:styleId="Otsikko4">
    <w:name w:val="heading 4"/>
    <w:basedOn w:val="Normaali"/>
    <w:next w:val="Normaali"/>
    <w:link w:val="Otsikko4Char"/>
    <w:autoRedefine/>
    <w:unhideWhenUsed/>
    <w:qFormat/>
    <w:rsid w:val="00C15235"/>
    <w:pPr>
      <w:keepNext/>
      <w:keepLines/>
      <w:spacing w:before="200" w:after="240"/>
      <w:outlineLvl w:val="3"/>
    </w:pPr>
    <w:rPr>
      <w:rFonts w:eastAsiaTheme="majorEastAsia" w:cstheme="majorBidi"/>
      <w:b/>
      <w:bCs/>
      <w:iCs/>
      <w:sz w:val="24"/>
    </w:rPr>
  </w:style>
  <w:style w:type="paragraph" w:styleId="Otsikko5">
    <w:name w:val="heading 5"/>
    <w:basedOn w:val="Normaali"/>
    <w:next w:val="Normaali"/>
    <w:link w:val="Otsikko5Char"/>
    <w:unhideWhenUsed/>
    <w:qFormat/>
    <w:rsid w:val="00A1454D"/>
    <w:pPr>
      <w:keepNext/>
      <w:keepLines/>
      <w:spacing w:before="200" w:after="0"/>
      <w:outlineLvl w:val="4"/>
    </w:pPr>
    <w:rPr>
      <w:rFonts w:asciiTheme="majorHAnsi" w:eastAsiaTheme="majorEastAsia" w:hAnsiTheme="majorHAnsi" w:cstheme="majorBidi"/>
      <w:color w:val="386700" w:themeColor="accent1" w:themeShade="7F"/>
    </w:rPr>
  </w:style>
  <w:style w:type="paragraph" w:styleId="Otsikko6">
    <w:name w:val="heading 6"/>
    <w:basedOn w:val="Normaali"/>
    <w:next w:val="Normaali"/>
    <w:link w:val="Otsikko6Char"/>
    <w:qFormat/>
    <w:rsid w:val="00F352A1"/>
    <w:pPr>
      <w:tabs>
        <w:tab w:val="num" w:pos="1152"/>
      </w:tabs>
      <w:spacing w:before="240" w:after="60" w:line="240" w:lineRule="auto"/>
      <w:ind w:left="1152" w:hanging="1152"/>
      <w:outlineLvl w:val="5"/>
    </w:pPr>
    <w:rPr>
      <w:rFonts w:ascii="Arial" w:eastAsia="Times New Roman" w:hAnsi="Arial" w:cs="Times New Roman"/>
      <w:b/>
      <w:bCs/>
      <w:color w:val="auto"/>
      <w:sz w:val="22"/>
    </w:rPr>
  </w:style>
  <w:style w:type="paragraph" w:styleId="Otsikko7">
    <w:name w:val="heading 7"/>
    <w:basedOn w:val="Normaali"/>
    <w:next w:val="Normaali"/>
    <w:link w:val="Otsikko7Char"/>
    <w:qFormat/>
    <w:rsid w:val="00F352A1"/>
    <w:pPr>
      <w:tabs>
        <w:tab w:val="num" w:pos="1296"/>
      </w:tabs>
      <w:spacing w:before="240" w:after="60" w:line="240" w:lineRule="auto"/>
      <w:ind w:left="1296" w:hanging="1296"/>
      <w:outlineLvl w:val="6"/>
    </w:pPr>
    <w:rPr>
      <w:rFonts w:ascii="Arial" w:eastAsia="Times New Roman" w:hAnsi="Arial" w:cs="Times New Roman"/>
      <w:color w:val="auto"/>
      <w:sz w:val="22"/>
      <w:szCs w:val="24"/>
    </w:rPr>
  </w:style>
  <w:style w:type="paragraph" w:styleId="Otsikko8">
    <w:name w:val="heading 8"/>
    <w:basedOn w:val="Normaali"/>
    <w:next w:val="Normaali"/>
    <w:link w:val="Otsikko8Char"/>
    <w:qFormat/>
    <w:rsid w:val="00F352A1"/>
    <w:pPr>
      <w:tabs>
        <w:tab w:val="num" w:pos="1440"/>
      </w:tabs>
      <w:spacing w:before="240" w:after="60" w:line="240" w:lineRule="auto"/>
      <w:ind w:left="1440" w:hanging="1440"/>
      <w:outlineLvl w:val="7"/>
    </w:pPr>
    <w:rPr>
      <w:rFonts w:ascii="Arial" w:eastAsia="Times New Roman" w:hAnsi="Arial" w:cs="Times New Roman"/>
      <w:i/>
      <w:iCs/>
      <w:color w:val="auto"/>
      <w:sz w:val="22"/>
      <w:szCs w:val="24"/>
    </w:rPr>
  </w:style>
  <w:style w:type="paragraph" w:styleId="Otsikko9">
    <w:name w:val="heading 9"/>
    <w:basedOn w:val="Normaali"/>
    <w:next w:val="Normaali"/>
    <w:link w:val="Otsikko9Char"/>
    <w:qFormat/>
    <w:rsid w:val="00F352A1"/>
    <w:pPr>
      <w:tabs>
        <w:tab w:val="num" w:pos="1584"/>
      </w:tabs>
      <w:spacing w:before="240" w:after="60" w:line="240" w:lineRule="auto"/>
      <w:ind w:left="1584" w:hanging="1584"/>
      <w:outlineLvl w:val="8"/>
    </w:pPr>
    <w:rPr>
      <w:rFonts w:ascii="Arial" w:eastAsia="Times New Roman" w:hAnsi="Arial" w:cs="Arial"/>
      <w:color w:val="auto"/>
      <w:sz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semiHidden/>
    <w:unhideWhenUsed/>
    <w:rsid w:val="000934BB"/>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0934BB"/>
    <w:rPr>
      <w:rFonts w:ascii="Tahoma" w:hAnsi="Tahoma" w:cs="Tahoma"/>
      <w:sz w:val="16"/>
      <w:szCs w:val="16"/>
    </w:rPr>
  </w:style>
  <w:style w:type="paragraph" w:styleId="Yltunniste">
    <w:name w:val="header"/>
    <w:basedOn w:val="Normaali"/>
    <w:link w:val="YltunnisteChar"/>
    <w:unhideWhenUsed/>
    <w:rsid w:val="000934BB"/>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0934BB"/>
  </w:style>
  <w:style w:type="paragraph" w:styleId="Alatunniste">
    <w:name w:val="footer"/>
    <w:basedOn w:val="Normaali"/>
    <w:link w:val="AlatunnisteChar"/>
    <w:unhideWhenUsed/>
    <w:rsid w:val="000934BB"/>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0934BB"/>
  </w:style>
  <w:style w:type="paragraph" w:customStyle="1" w:styleId="BasicParagraph">
    <w:name w:val="[Basic Paragraph]"/>
    <w:basedOn w:val="Normaali"/>
    <w:uiPriority w:val="99"/>
    <w:rsid w:val="000934BB"/>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styleId="Hyperlinkki">
    <w:name w:val="Hyperlink"/>
    <w:basedOn w:val="Kappaleenoletusfontti"/>
    <w:uiPriority w:val="99"/>
    <w:unhideWhenUsed/>
    <w:rsid w:val="000934BB"/>
    <w:rPr>
      <w:color w:val="41A9CC" w:themeColor="hyperlink"/>
      <w:u w:val="single"/>
    </w:rPr>
  </w:style>
  <w:style w:type="paragraph" w:customStyle="1" w:styleId="otsikko">
    <w:name w:val="otsikko"/>
    <w:basedOn w:val="Normaali"/>
    <w:uiPriority w:val="99"/>
    <w:rsid w:val="000934BB"/>
    <w:pPr>
      <w:autoSpaceDE w:val="0"/>
      <w:autoSpaceDN w:val="0"/>
      <w:adjustRightInd w:val="0"/>
      <w:spacing w:after="0" w:line="288" w:lineRule="auto"/>
      <w:textAlignment w:val="center"/>
    </w:pPr>
    <w:rPr>
      <w:rFonts w:cs="Trebuchet MS"/>
      <w:color w:val="6DFF00"/>
      <w:sz w:val="44"/>
      <w:szCs w:val="44"/>
      <w:lang w:val="en-GB"/>
    </w:rPr>
  </w:style>
  <w:style w:type="character" w:customStyle="1" w:styleId="otsikko10">
    <w:name w:val="otsikko1"/>
    <w:uiPriority w:val="99"/>
    <w:rsid w:val="000934BB"/>
  </w:style>
  <w:style w:type="character" w:customStyle="1" w:styleId="teksti">
    <w:name w:val="teksti"/>
    <w:uiPriority w:val="99"/>
    <w:rsid w:val="000934BB"/>
    <w:rPr>
      <w:rFonts w:ascii="Trebuchet MS" w:hAnsi="Trebuchet MS" w:cs="Trebuchet MS"/>
      <w:sz w:val="22"/>
      <w:szCs w:val="22"/>
      <w:lang w:val="fi-FI"/>
    </w:rPr>
  </w:style>
  <w:style w:type="character" w:customStyle="1" w:styleId="alaotsikko">
    <w:name w:val="alaotsikko"/>
    <w:uiPriority w:val="99"/>
    <w:rsid w:val="000934BB"/>
    <w:rPr>
      <w:rFonts w:ascii="Trebuchet MS" w:hAnsi="Trebuchet MS" w:cs="Trebuchet MS"/>
      <w:color w:val="6DFF00"/>
      <w:sz w:val="28"/>
      <w:szCs w:val="28"/>
    </w:rPr>
  </w:style>
  <w:style w:type="character" w:customStyle="1" w:styleId="Otsikko1Char">
    <w:name w:val="Otsikko 1 Char"/>
    <w:basedOn w:val="Kappaleenoletusfontti"/>
    <w:link w:val="Otsikko1"/>
    <w:rsid w:val="00993AC7"/>
    <w:rPr>
      <w:rFonts w:ascii="Raleway Black" w:eastAsiaTheme="majorEastAsia" w:hAnsi="Raleway Black" w:cstheme="majorBidi"/>
      <w:bCs/>
      <w:sz w:val="112"/>
      <w:szCs w:val="112"/>
    </w:rPr>
  </w:style>
  <w:style w:type="character" w:customStyle="1" w:styleId="Otsikko2Char">
    <w:name w:val="Otsikko 2 Char"/>
    <w:basedOn w:val="Kappaleenoletusfontti"/>
    <w:link w:val="Otsikko2"/>
    <w:uiPriority w:val="9"/>
    <w:rsid w:val="00A831F8"/>
    <w:rPr>
      <w:rFonts w:ascii="Raleway Black" w:eastAsiaTheme="majorEastAsia" w:hAnsi="Raleway Black" w:cstheme="majorHAnsi"/>
      <w:b/>
      <w:bCs/>
      <w:color w:val="73D101" w:themeColor="accent1"/>
      <w:spacing w:val="-20"/>
      <w:sz w:val="40"/>
      <w:szCs w:val="26"/>
    </w:rPr>
  </w:style>
  <w:style w:type="character" w:customStyle="1" w:styleId="Otsikko3Char">
    <w:name w:val="Otsikko 3 Char"/>
    <w:basedOn w:val="Kappaleenoletusfontti"/>
    <w:link w:val="Otsikko3"/>
    <w:uiPriority w:val="9"/>
    <w:rsid w:val="00AF309D"/>
    <w:rPr>
      <w:rFonts w:ascii="Trebuchet MS" w:eastAsiaTheme="majorEastAsia" w:hAnsi="Trebuchet MS" w:cstheme="majorBidi"/>
      <w:b/>
      <w:bCs/>
      <w:color w:val="404040" w:themeColor="text1" w:themeTint="BF"/>
      <w:sz w:val="28"/>
    </w:rPr>
  </w:style>
  <w:style w:type="character" w:styleId="Hienovarainenkorostus">
    <w:name w:val="Subtle Emphasis"/>
    <w:aliases w:val="pikkupräntti"/>
    <w:basedOn w:val="Kappaleenoletusfontti"/>
    <w:uiPriority w:val="19"/>
    <w:rsid w:val="000934BB"/>
    <w:rPr>
      <w:rFonts w:ascii="Trebuchet MS" w:hAnsi="Trebuchet MS"/>
      <w:i w:val="0"/>
      <w:iCs/>
      <w:color w:val="808080" w:themeColor="text1" w:themeTint="7F"/>
      <w:sz w:val="18"/>
    </w:rPr>
  </w:style>
  <w:style w:type="paragraph" w:styleId="Erottuvalainaus">
    <w:name w:val="Intense Quote"/>
    <w:basedOn w:val="Normaali"/>
    <w:next w:val="Normaali"/>
    <w:link w:val="ErottuvalainausChar"/>
    <w:uiPriority w:val="30"/>
    <w:rsid w:val="004D6982"/>
    <w:pPr>
      <w:pBdr>
        <w:bottom w:val="single" w:sz="4" w:space="4" w:color="73D101" w:themeColor="accent1"/>
      </w:pBdr>
      <w:spacing w:before="200" w:after="280"/>
      <w:ind w:left="936" w:right="936"/>
    </w:pPr>
    <w:rPr>
      <w:b/>
      <w:bCs/>
      <w:i/>
      <w:iCs/>
      <w:color w:val="7AC143"/>
    </w:rPr>
  </w:style>
  <w:style w:type="character" w:customStyle="1" w:styleId="ErottuvalainausChar">
    <w:name w:val="Erottuva lainaus Char"/>
    <w:basedOn w:val="Kappaleenoletusfontti"/>
    <w:link w:val="Erottuvalainaus"/>
    <w:uiPriority w:val="30"/>
    <w:rsid w:val="004D6982"/>
    <w:rPr>
      <w:b/>
      <w:bCs/>
      <w:i/>
      <w:iCs/>
      <w:color w:val="7AC143"/>
    </w:rPr>
  </w:style>
  <w:style w:type="character" w:styleId="Voimakas">
    <w:name w:val="Strong"/>
    <w:basedOn w:val="Kappaleenoletusfontti"/>
    <w:uiPriority w:val="22"/>
    <w:qFormat/>
    <w:rsid w:val="008F58DA"/>
    <w:rPr>
      <w:rFonts w:ascii="Trebuchet MS" w:hAnsi="Trebuchet MS"/>
      <w:b/>
      <w:bCs/>
      <w:color w:val="404040" w:themeColor="text1" w:themeTint="BF"/>
      <w:sz w:val="24"/>
    </w:rPr>
  </w:style>
  <w:style w:type="paragraph" w:styleId="Eivli">
    <w:name w:val="No Spacing"/>
    <w:uiPriority w:val="1"/>
    <w:qFormat/>
    <w:rsid w:val="008F58DA"/>
    <w:pPr>
      <w:spacing w:after="0" w:line="240" w:lineRule="auto"/>
    </w:pPr>
    <w:rPr>
      <w:rFonts w:ascii="Trebuchet MS" w:hAnsi="Trebuchet MS"/>
      <w:color w:val="404040" w:themeColor="text1" w:themeTint="BF"/>
    </w:rPr>
  </w:style>
  <w:style w:type="character" w:customStyle="1" w:styleId="Otsikko4Char">
    <w:name w:val="Otsikko 4 Char"/>
    <w:basedOn w:val="Kappaleenoletusfontti"/>
    <w:link w:val="Otsikko4"/>
    <w:uiPriority w:val="9"/>
    <w:rsid w:val="00C15235"/>
    <w:rPr>
      <w:rFonts w:ascii="Trebuchet MS" w:eastAsiaTheme="majorEastAsia" w:hAnsi="Trebuchet MS" w:cstheme="majorBidi"/>
      <w:b/>
      <w:bCs/>
      <w:iCs/>
      <w:color w:val="404040" w:themeColor="text1" w:themeTint="BF"/>
      <w:sz w:val="24"/>
    </w:rPr>
  </w:style>
  <w:style w:type="character" w:styleId="Korostus">
    <w:name w:val="Emphasis"/>
    <w:basedOn w:val="Kappaleenoletusfontti"/>
    <w:uiPriority w:val="20"/>
    <w:qFormat/>
    <w:rsid w:val="00A831F8"/>
    <w:rPr>
      <w:i/>
      <w:iCs/>
      <w:color w:val="73D101" w:themeColor="accent1"/>
    </w:rPr>
  </w:style>
  <w:style w:type="paragraph" w:styleId="Sisllysluettelonotsikko">
    <w:name w:val="TOC Heading"/>
    <w:basedOn w:val="Otsikko1"/>
    <w:next w:val="Normaali"/>
    <w:uiPriority w:val="39"/>
    <w:unhideWhenUsed/>
    <w:rsid w:val="009A7339"/>
    <w:pPr>
      <w:jc w:val="left"/>
      <w:outlineLvl w:val="9"/>
    </w:pPr>
    <w:rPr>
      <w:rFonts w:asciiTheme="majorHAnsi" w:hAnsiTheme="majorHAnsi"/>
      <w:color w:val="559C00" w:themeColor="accent1" w:themeShade="BF"/>
      <w:sz w:val="28"/>
      <w:lang w:eastAsia="fi-FI"/>
    </w:rPr>
  </w:style>
  <w:style w:type="paragraph" w:styleId="Sisluet1">
    <w:name w:val="toc 1"/>
    <w:basedOn w:val="Normaali"/>
    <w:next w:val="Normaali"/>
    <w:autoRedefine/>
    <w:uiPriority w:val="39"/>
    <w:unhideWhenUsed/>
    <w:rsid w:val="009A7339"/>
    <w:pPr>
      <w:spacing w:after="100"/>
    </w:pPr>
  </w:style>
  <w:style w:type="paragraph" w:styleId="Sisluet2">
    <w:name w:val="toc 2"/>
    <w:basedOn w:val="Normaali"/>
    <w:next w:val="Normaali"/>
    <w:autoRedefine/>
    <w:uiPriority w:val="39"/>
    <w:unhideWhenUsed/>
    <w:rsid w:val="0072486C"/>
    <w:pPr>
      <w:tabs>
        <w:tab w:val="right" w:leader="dot" w:pos="8363"/>
      </w:tabs>
      <w:spacing w:after="100" w:line="240" w:lineRule="auto"/>
      <w:ind w:left="220"/>
    </w:pPr>
  </w:style>
  <w:style w:type="paragraph" w:styleId="Sisluet3">
    <w:name w:val="toc 3"/>
    <w:basedOn w:val="Normaali"/>
    <w:next w:val="Normaali"/>
    <w:autoRedefine/>
    <w:uiPriority w:val="39"/>
    <w:unhideWhenUsed/>
    <w:rsid w:val="009A7339"/>
    <w:pPr>
      <w:spacing w:after="100"/>
      <w:ind w:left="440"/>
    </w:pPr>
  </w:style>
  <w:style w:type="paragraph" w:styleId="Sisluet4">
    <w:name w:val="toc 4"/>
    <w:basedOn w:val="Normaali"/>
    <w:next w:val="Normaali"/>
    <w:autoRedefine/>
    <w:uiPriority w:val="39"/>
    <w:unhideWhenUsed/>
    <w:rsid w:val="009A7339"/>
    <w:pPr>
      <w:spacing w:after="100"/>
      <w:ind w:left="660"/>
    </w:pPr>
  </w:style>
  <w:style w:type="paragraph" w:styleId="Luettelokappale">
    <w:name w:val="List Paragraph"/>
    <w:basedOn w:val="Normaali"/>
    <w:uiPriority w:val="34"/>
    <w:qFormat/>
    <w:rsid w:val="002B2DD7"/>
    <w:pPr>
      <w:ind w:left="720"/>
      <w:contextualSpacing/>
    </w:pPr>
  </w:style>
  <w:style w:type="character" w:customStyle="1" w:styleId="Otsikko5Char">
    <w:name w:val="Otsikko 5 Char"/>
    <w:basedOn w:val="Kappaleenoletusfontti"/>
    <w:link w:val="Otsikko5"/>
    <w:uiPriority w:val="9"/>
    <w:rsid w:val="00A1454D"/>
    <w:rPr>
      <w:rFonts w:asciiTheme="majorHAnsi" w:eastAsiaTheme="majorEastAsia" w:hAnsiTheme="majorHAnsi" w:cstheme="majorBidi"/>
      <w:color w:val="386700" w:themeColor="accent1" w:themeShade="7F"/>
    </w:rPr>
  </w:style>
  <w:style w:type="character" w:customStyle="1" w:styleId="Otsikko6Char">
    <w:name w:val="Otsikko 6 Char"/>
    <w:basedOn w:val="Kappaleenoletusfontti"/>
    <w:link w:val="Otsikko6"/>
    <w:rsid w:val="00F352A1"/>
    <w:rPr>
      <w:rFonts w:ascii="Arial" w:eastAsia="Times New Roman" w:hAnsi="Arial" w:cs="Times New Roman"/>
      <w:b/>
      <w:bCs/>
    </w:rPr>
  </w:style>
  <w:style w:type="character" w:customStyle="1" w:styleId="Otsikko7Char">
    <w:name w:val="Otsikko 7 Char"/>
    <w:basedOn w:val="Kappaleenoletusfontti"/>
    <w:link w:val="Otsikko7"/>
    <w:rsid w:val="00F352A1"/>
    <w:rPr>
      <w:rFonts w:ascii="Arial" w:eastAsia="Times New Roman" w:hAnsi="Arial" w:cs="Times New Roman"/>
      <w:szCs w:val="24"/>
    </w:rPr>
  </w:style>
  <w:style w:type="character" w:customStyle="1" w:styleId="Otsikko8Char">
    <w:name w:val="Otsikko 8 Char"/>
    <w:basedOn w:val="Kappaleenoletusfontti"/>
    <w:link w:val="Otsikko8"/>
    <w:rsid w:val="00F352A1"/>
    <w:rPr>
      <w:rFonts w:ascii="Arial" w:eastAsia="Times New Roman" w:hAnsi="Arial" w:cs="Times New Roman"/>
      <w:i/>
      <w:iCs/>
      <w:szCs w:val="24"/>
    </w:rPr>
  </w:style>
  <w:style w:type="character" w:customStyle="1" w:styleId="Otsikko9Char">
    <w:name w:val="Otsikko 9 Char"/>
    <w:basedOn w:val="Kappaleenoletusfontti"/>
    <w:link w:val="Otsikko9"/>
    <w:rsid w:val="00F352A1"/>
    <w:rPr>
      <w:rFonts w:ascii="Arial" w:eastAsia="Times New Roman" w:hAnsi="Arial" w:cs="Arial"/>
    </w:rPr>
  </w:style>
  <w:style w:type="numbering" w:customStyle="1" w:styleId="Eiluetteloa1">
    <w:name w:val="Ei luetteloa1"/>
    <w:next w:val="Eiluetteloa"/>
    <w:uiPriority w:val="99"/>
    <w:semiHidden/>
    <w:unhideWhenUsed/>
    <w:rsid w:val="00F352A1"/>
  </w:style>
  <w:style w:type="paragraph" w:customStyle="1" w:styleId="Leipis">
    <w:name w:val="Leipis"/>
    <w:basedOn w:val="Normaali"/>
    <w:rsid w:val="00F352A1"/>
    <w:pPr>
      <w:widowControl w:val="0"/>
      <w:tabs>
        <w:tab w:val="left" w:pos="170"/>
      </w:tabs>
      <w:autoSpaceDE w:val="0"/>
      <w:autoSpaceDN w:val="0"/>
      <w:adjustRightInd w:val="0"/>
      <w:spacing w:after="0" w:line="180" w:lineRule="atLeast"/>
      <w:jc w:val="both"/>
      <w:textAlignment w:val="center"/>
    </w:pPr>
    <w:rPr>
      <w:rFonts w:ascii="Frutiger-Light" w:eastAsia="Times New Roman" w:hAnsi="Frutiger-Light" w:cs="Frutiger-Light"/>
      <w:color w:val="000000"/>
      <w:spacing w:val="1"/>
      <w:sz w:val="14"/>
      <w:szCs w:val="14"/>
      <w:lang w:bidi="en-US"/>
    </w:rPr>
  </w:style>
  <w:style w:type="character" w:styleId="AvattuHyperlinkki">
    <w:name w:val="FollowedHyperlink"/>
    <w:basedOn w:val="Kappaleenoletusfontti"/>
    <w:rsid w:val="00F352A1"/>
    <w:rPr>
      <w:color w:val="800080"/>
      <w:u w:val="single"/>
    </w:rPr>
  </w:style>
  <w:style w:type="table" w:styleId="TaulukkoRuudukko">
    <w:name w:val="Table Grid"/>
    <w:basedOn w:val="Normaalitaulukko"/>
    <w:rsid w:val="00F352A1"/>
    <w:pPr>
      <w:spacing w:after="0" w:line="240" w:lineRule="auto"/>
    </w:pPr>
    <w:rPr>
      <w:rFonts w:ascii="Times New Roman" w:eastAsia="Times New Roman" w:hAnsi="Times New Roman" w:cs="Times New Roman"/>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vunumero">
    <w:name w:val="page number"/>
    <w:basedOn w:val="Kappaleenoletusfontti"/>
    <w:rsid w:val="00F352A1"/>
  </w:style>
  <w:style w:type="paragraph" w:customStyle="1" w:styleId="Indent46">
    <w:name w:val="Indent 4.6"/>
    <w:basedOn w:val="Normaali"/>
    <w:rsid w:val="00F352A1"/>
    <w:pPr>
      <w:spacing w:before="60" w:after="120" w:line="240" w:lineRule="auto"/>
      <w:ind w:left="2608"/>
    </w:pPr>
    <w:rPr>
      <w:rFonts w:ascii="Arial" w:eastAsia="Times New Roman" w:hAnsi="Arial" w:cs="Times New Roman"/>
      <w:color w:val="auto"/>
      <w:sz w:val="22"/>
      <w:szCs w:val="20"/>
    </w:rPr>
  </w:style>
  <w:style w:type="numbering" w:customStyle="1" w:styleId="Tyyli1">
    <w:name w:val="Tyyli1"/>
    <w:basedOn w:val="Eiluetteloa"/>
    <w:rsid w:val="00F352A1"/>
    <w:pPr>
      <w:numPr>
        <w:numId w:val="11"/>
      </w:numPr>
    </w:pPr>
  </w:style>
  <w:style w:type="paragraph" w:customStyle="1" w:styleId="Arial9">
    <w:name w:val="Arial 9"/>
    <w:basedOn w:val="Normaali"/>
    <w:rsid w:val="00F352A1"/>
    <w:pPr>
      <w:spacing w:after="0" w:line="240" w:lineRule="auto"/>
    </w:pPr>
    <w:rPr>
      <w:rFonts w:ascii="Arial" w:eastAsia="Times New Roman" w:hAnsi="Arial" w:cs="Arial"/>
      <w:color w:val="auto"/>
      <w:sz w:val="18"/>
      <w:szCs w:val="20"/>
      <w:lang w:eastAsia="fi-FI"/>
    </w:rPr>
  </w:style>
  <w:style w:type="paragraph" w:customStyle="1" w:styleId="Lomakekentta">
    <w:name w:val="Lomakekentta"/>
    <w:basedOn w:val="Normaali"/>
    <w:autoRedefine/>
    <w:rsid w:val="00F352A1"/>
    <w:pPr>
      <w:framePr w:hSpace="141" w:wrap="around" w:vAnchor="text" w:hAnchor="margin" w:y="122"/>
      <w:spacing w:after="0" w:line="240" w:lineRule="auto"/>
      <w:ind w:left="360"/>
    </w:pPr>
    <w:rPr>
      <w:rFonts w:ascii="Arial" w:hAnsi="Arial" w:cs="Arial"/>
      <w:noProof/>
      <w:color w:val="auto"/>
      <w:szCs w:val="20"/>
    </w:rPr>
  </w:style>
  <w:style w:type="paragraph" w:styleId="Kommentinteksti">
    <w:name w:val="annotation text"/>
    <w:basedOn w:val="Normaali"/>
    <w:link w:val="KommentintekstiChar"/>
    <w:uiPriority w:val="99"/>
    <w:unhideWhenUsed/>
    <w:rsid w:val="00F352A1"/>
    <w:pPr>
      <w:spacing w:after="0" w:line="240" w:lineRule="auto"/>
    </w:pPr>
    <w:rPr>
      <w:rFonts w:ascii="Arial" w:eastAsia="Times New Roman" w:hAnsi="Arial" w:cs="Times New Roman"/>
      <w:color w:val="auto"/>
      <w:szCs w:val="20"/>
      <w:lang w:eastAsia="fi-FI"/>
    </w:rPr>
  </w:style>
  <w:style w:type="character" w:customStyle="1" w:styleId="KommentintekstiChar">
    <w:name w:val="Kommentin teksti Char"/>
    <w:basedOn w:val="Kappaleenoletusfontti"/>
    <w:link w:val="Kommentinteksti"/>
    <w:uiPriority w:val="99"/>
    <w:rsid w:val="00F352A1"/>
    <w:rPr>
      <w:rFonts w:ascii="Arial" w:eastAsia="Times New Roman" w:hAnsi="Arial" w:cs="Times New Roman"/>
      <w:sz w:val="20"/>
      <w:szCs w:val="20"/>
      <w:lang w:eastAsia="fi-FI"/>
    </w:rPr>
  </w:style>
  <w:style w:type="paragraph" w:customStyle="1" w:styleId="Arial10LihavoituCAPSLOCK">
    <w:name w:val="Arial 10 Lihavoitu CAPSLOCK"/>
    <w:basedOn w:val="Arial9"/>
    <w:rsid w:val="00F352A1"/>
    <w:rPr>
      <w:b/>
      <w:caps/>
      <w:sz w:val="20"/>
    </w:rPr>
  </w:style>
  <w:style w:type="paragraph" w:customStyle="1" w:styleId="Arial10Lihavoitu">
    <w:name w:val="Arial 10 Lihavoitu"/>
    <w:basedOn w:val="Arial9"/>
    <w:rsid w:val="00F352A1"/>
    <w:rPr>
      <w:b/>
      <w:sz w:val="20"/>
    </w:rPr>
  </w:style>
  <w:style w:type="character" w:customStyle="1" w:styleId="st1">
    <w:name w:val="st1"/>
    <w:basedOn w:val="Kappaleenoletusfontti"/>
    <w:rsid w:val="00F352A1"/>
  </w:style>
  <w:style w:type="paragraph" w:styleId="NormaaliWWW">
    <w:name w:val="Normal (Web)"/>
    <w:basedOn w:val="Normaali"/>
    <w:uiPriority w:val="99"/>
    <w:unhideWhenUsed/>
    <w:rsid w:val="00F352A1"/>
    <w:pPr>
      <w:spacing w:before="100" w:beforeAutospacing="1" w:after="100" w:afterAutospacing="1" w:line="240" w:lineRule="auto"/>
    </w:pPr>
    <w:rPr>
      <w:rFonts w:ascii="Times New Roman" w:eastAsia="Times New Roman" w:hAnsi="Times New Roman" w:cs="Times New Roman"/>
      <w:color w:val="auto"/>
      <w:sz w:val="24"/>
      <w:szCs w:val="24"/>
      <w:lang w:eastAsia="fi-FI"/>
    </w:rPr>
  </w:style>
  <w:style w:type="paragraph" w:customStyle="1" w:styleId="Default">
    <w:name w:val="Default"/>
    <w:rsid w:val="00F352A1"/>
    <w:pPr>
      <w:autoSpaceDE w:val="0"/>
      <w:autoSpaceDN w:val="0"/>
      <w:adjustRightInd w:val="0"/>
      <w:spacing w:after="0" w:line="240" w:lineRule="auto"/>
    </w:pPr>
    <w:rPr>
      <w:rFonts w:ascii="Arial" w:eastAsia="Times New Roman" w:hAnsi="Arial" w:cs="Arial"/>
      <w:color w:val="000000"/>
      <w:sz w:val="24"/>
      <w:szCs w:val="24"/>
      <w:lang w:eastAsia="fi-FI"/>
    </w:rPr>
  </w:style>
  <w:style w:type="paragraph" w:customStyle="1" w:styleId="Vaintekstin1">
    <w:name w:val="Vain tekstinä1"/>
    <w:basedOn w:val="Normaali"/>
    <w:next w:val="Vaintekstin"/>
    <w:link w:val="VaintekstinChar"/>
    <w:uiPriority w:val="99"/>
    <w:unhideWhenUsed/>
    <w:rsid w:val="00F352A1"/>
    <w:pPr>
      <w:spacing w:after="0" w:line="240" w:lineRule="auto"/>
    </w:pPr>
    <w:rPr>
      <w:rFonts w:ascii="Calibri" w:eastAsia="Calibri" w:hAnsi="Calibri" w:cs="Times New Roman"/>
      <w:color w:val="auto"/>
      <w:sz w:val="22"/>
      <w:szCs w:val="21"/>
    </w:rPr>
  </w:style>
  <w:style w:type="character" w:customStyle="1" w:styleId="VaintekstinChar">
    <w:name w:val="Vain tekstinä Char"/>
    <w:basedOn w:val="Kappaleenoletusfontti"/>
    <w:link w:val="Vaintekstin1"/>
    <w:uiPriority w:val="99"/>
    <w:rsid w:val="00F352A1"/>
    <w:rPr>
      <w:rFonts w:ascii="Calibri" w:eastAsia="Calibri" w:hAnsi="Calibri" w:cs="Times New Roman"/>
      <w:sz w:val="22"/>
      <w:szCs w:val="21"/>
      <w:lang w:eastAsia="en-US"/>
    </w:rPr>
  </w:style>
  <w:style w:type="paragraph" w:styleId="Vaintekstin">
    <w:name w:val="Plain Text"/>
    <w:basedOn w:val="Normaali"/>
    <w:link w:val="VaintekstinChar1"/>
    <w:uiPriority w:val="99"/>
    <w:semiHidden/>
    <w:unhideWhenUsed/>
    <w:rsid w:val="00F352A1"/>
    <w:pPr>
      <w:spacing w:after="0" w:line="240" w:lineRule="auto"/>
    </w:pPr>
    <w:rPr>
      <w:rFonts w:ascii="Consolas" w:hAnsi="Consolas"/>
      <w:sz w:val="21"/>
      <w:szCs w:val="21"/>
    </w:rPr>
  </w:style>
  <w:style w:type="character" w:customStyle="1" w:styleId="VaintekstinChar1">
    <w:name w:val="Vain tekstinä Char1"/>
    <w:basedOn w:val="Kappaleenoletusfontti"/>
    <w:link w:val="Vaintekstin"/>
    <w:uiPriority w:val="99"/>
    <w:semiHidden/>
    <w:rsid w:val="00F352A1"/>
    <w:rPr>
      <w:rFonts w:ascii="Consolas" w:hAnsi="Consolas"/>
      <w:color w:val="404040" w:themeColor="text1" w:themeTint="BF"/>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lentia.fi/files/558/Etiikkaopas_2012.pdf" TargetMode="External"/><Relationship Id="rId13" Type="http://schemas.openxmlformats.org/officeDocument/2006/relationships/hyperlink" Target="http://www.vtt.fi/files/projects/typorh/opas_terveydenhuolto-organisaatioiden_vaaratapahtumista_oppimiseksi.pdf" TargetMode="External"/><Relationship Id="rId18" Type="http://schemas.openxmlformats.org/officeDocument/2006/relationships/hyperlink" Target="http://www.sosiaaliportti.fi/File/eef14b19-bacf-4820-9f6e-9cc407f10e6d/Sosiaalihuollon+asiakasasiakirjat.pdf"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stm.fi/c/document_library/get_file?folderId=28707&amp;name=DLFE-3779.pdf&amp;title=Vammaisten_asumispalveluiden_laatusuositus_fi.pdf" TargetMode="External"/><Relationship Id="rId17" Type="http://schemas.openxmlformats.org/officeDocument/2006/relationships/hyperlink" Target="http://www.tietosuoja.fi/fi/index/materiaalia/lomakkeet/rekisteri-jatietosuojaselosteet.html%20" TargetMode="External"/><Relationship Id="rId2" Type="http://schemas.openxmlformats.org/officeDocument/2006/relationships/numbering" Target="numbering.xml"/><Relationship Id="rId16" Type="http://schemas.openxmlformats.org/officeDocument/2006/relationships/hyperlink" Target="http://www.valvira.fi/files/tiedostot/m/a/maarays_4_2010_kayttajan_vt_ilmoitus.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m.fi/c/document_library/get_file?folderId=6511564&amp;name=DLFE-26915.pdf" TargetMode="External"/><Relationship Id="rId5" Type="http://schemas.openxmlformats.org/officeDocument/2006/relationships/webSettings" Target="webSettings.xml"/><Relationship Id="rId15" Type="http://schemas.openxmlformats.org/officeDocument/2006/relationships/hyperlink" Target="http://www.stm.fi/julkaisut/nayta/_julkaisu/1083030" TargetMode="External"/><Relationship Id="rId23" Type="http://schemas.openxmlformats.org/officeDocument/2006/relationships/theme" Target="theme/theme1.xml"/><Relationship Id="rId10" Type="http://schemas.openxmlformats.org/officeDocument/2006/relationships/hyperlink" Target="http://www.stm.fi/c/document_library/get_file?folderId=9882186&amp;name=DLFE-30055.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tm.fi/c/document_library/get_file?folderId=2765155&amp;name=DLFE-16622.pdf" TargetMode="External"/><Relationship Id="rId14" Type="http://schemas.openxmlformats.org/officeDocument/2006/relationships/hyperlink" Target="http://www.thl.fi/fi/tutkimus-ja-asiantuntijatyo/tyokalut/iakkaiden-neuvontapalvelut-ja-hyvinvointia-edistavat-kotikaynnit/lait-suositukset-kirjallisuus-kasitteet/valtakunnallisia-ohjeita-ja-suosituksia"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ema">
  <a:themeElements>
    <a:clrScheme name="Somero">
      <a:dk1>
        <a:srgbClr val="000000"/>
      </a:dk1>
      <a:lt1>
        <a:sysClr val="window" lastClr="FFFFFF"/>
      </a:lt1>
      <a:dk2>
        <a:srgbClr val="181818"/>
      </a:dk2>
      <a:lt2>
        <a:srgbClr val="F2F2F2"/>
      </a:lt2>
      <a:accent1>
        <a:srgbClr val="73D101"/>
      </a:accent1>
      <a:accent2>
        <a:srgbClr val="41A9CC"/>
      </a:accent2>
      <a:accent3>
        <a:srgbClr val="FAE024"/>
      </a:accent3>
      <a:accent4>
        <a:srgbClr val="FF6600"/>
      </a:accent4>
      <a:accent5>
        <a:srgbClr val="FF0066"/>
      </a:accent5>
      <a:accent6>
        <a:srgbClr val="0C0C0C"/>
      </a:accent6>
      <a:hlink>
        <a:srgbClr val="41A9CC"/>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86FB6-EA6A-4BBB-9938-304DEC45F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19</Pages>
  <Words>3283</Words>
  <Characters>26593</Characters>
  <Application>Microsoft Office Word</Application>
  <DocSecurity>0</DocSecurity>
  <Lines>221</Lines>
  <Paragraphs>59</Paragraphs>
  <ScaleCrop>false</ScaleCrop>
  <HeadingPairs>
    <vt:vector size="2" baseType="variant">
      <vt:variant>
        <vt:lpstr>Otsikko</vt:lpstr>
      </vt:variant>
      <vt:variant>
        <vt:i4>1</vt:i4>
      </vt:variant>
    </vt:vector>
  </HeadingPairs>
  <TitlesOfParts>
    <vt:vector size="1" baseType="lpstr">
      <vt:lpstr/>
    </vt:vector>
  </TitlesOfParts>
  <Company>Someron kaupunki</Company>
  <LinksUpToDate>false</LinksUpToDate>
  <CharactersWithSpaces>29817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Alenius</dc:creator>
  <cp:lastModifiedBy>Salminen Heli</cp:lastModifiedBy>
  <cp:revision>11</cp:revision>
  <cp:lastPrinted>2014-01-07T10:44:00Z</cp:lastPrinted>
  <dcterms:created xsi:type="dcterms:W3CDTF">2021-02-16T10:13:00Z</dcterms:created>
  <dcterms:modified xsi:type="dcterms:W3CDTF">2021-03-29T09:34:00Z</dcterms:modified>
</cp:coreProperties>
</file>