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4E" w:rsidRDefault="00DE0B4E" w:rsidP="00A43DD0">
      <w:pPr>
        <w:tabs>
          <w:tab w:val="left" w:pos="5103"/>
          <w:tab w:val="left" w:pos="9923"/>
        </w:tabs>
        <w:spacing w:after="0"/>
        <w:ind w:right="-24"/>
      </w:pPr>
    </w:p>
    <w:p w:rsidR="00513106" w:rsidRPr="0033335C" w:rsidRDefault="00F80032" w:rsidP="00A43DD0">
      <w:pPr>
        <w:tabs>
          <w:tab w:val="left" w:pos="5103"/>
          <w:tab w:val="left" w:pos="9923"/>
        </w:tabs>
        <w:spacing w:after="0"/>
        <w:ind w:right="-24"/>
        <w:rPr>
          <w:b/>
          <w:sz w:val="24"/>
        </w:rPr>
      </w:pPr>
      <w:r>
        <w:rPr>
          <w:b/>
          <w:sz w:val="24"/>
        </w:rPr>
        <w:t>Someron nuorten ohjaus- ja palveluverkoston tapaaminen</w:t>
      </w:r>
    </w:p>
    <w:p w:rsidR="00DE0B4E" w:rsidRDefault="00DE0B4E" w:rsidP="00A43DD0">
      <w:pPr>
        <w:tabs>
          <w:tab w:val="left" w:pos="3119"/>
          <w:tab w:val="left" w:pos="9923"/>
        </w:tabs>
        <w:spacing w:after="0"/>
        <w:ind w:right="-24"/>
      </w:pPr>
    </w:p>
    <w:p w:rsidR="00B20355" w:rsidRPr="0033335C" w:rsidRDefault="00B20355" w:rsidP="00A43DD0">
      <w:pPr>
        <w:tabs>
          <w:tab w:val="left" w:pos="3119"/>
          <w:tab w:val="left" w:pos="9923"/>
        </w:tabs>
        <w:spacing w:after="0"/>
        <w:ind w:right="-24"/>
      </w:pPr>
    </w:p>
    <w:p w:rsidR="00513106" w:rsidRPr="0033335C" w:rsidRDefault="00513106" w:rsidP="00513106">
      <w:pPr>
        <w:rPr>
          <w:b/>
          <w:iCs/>
          <w:sz w:val="22"/>
        </w:rPr>
      </w:pPr>
      <w:r w:rsidRPr="0033335C">
        <w:rPr>
          <w:b/>
          <w:iCs/>
          <w:sz w:val="22"/>
        </w:rPr>
        <w:t>Aika:</w:t>
      </w:r>
      <w:r w:rsidR="00AB4F30">
        <w:rPr>
          <w:b/>
          <w:iCs/>
          <w:sz w:val="22"/>
        </w:rPr>
        <w:t xml:space="preserve"> 3.5.2023 klo 9.30 </w:t>
      </w:r>
      <w:r w:rsidR="00F80032">
        <w:rPr>
          <w:b/>
          <w:iCs/>
          <w:sz w:val="22"/>
        </w:rPr>
        <w:t>–</w:t>
      </w:r>
      <w:r w:rsidR="00AB4F30">
        <w:rPr>
          <w:b/>
          <w:iCs/>
          <w:sz w:val="22"/>
        </w:rPr>
        <w:t xml:space="preserve"> </w:t>
      </w:r>
      <w:r w:rsidR="00F80032">
        <w:rPr>
          <w:b/>
          <w:iCs/>
          <w:sz w:val="22"/>
        </w:rPr>
        <w:t>11.00</w:t>
      </w:r>
    </w:p>
    <w:p w:rsidR="00513106" w:rsidRPr="0033335C" w:rsidRDefault="00513106" w:rsidP="00513106">
      <w:pPr>
        <w:rPr>
          <w:b/>
          <w:iCs/>
          <w:sz w:val="22"/>
        </w:rPr>
      </w:pPr>
      <w:r w:rsidRPr="0033335C">
        <w:rPr>
          <w:b/>
          <w:iCs/>
          <w:sz w:val="22"/>
        </w:rPr>
        <w:t xml:space="preserve">Paikka: </w:t>
      </w:r>
      <w:r w:rsidR="00AB4F30">
        <w:rPr>
          <w:b/>
          <w:iCs/>
          <w:sz w:val="22"/>
        </w:rPr>
        <w:t>Someron kaupungintalo</w:t>
      </w:r>
    </w:p>
    <w:p w:rsidR="00F2319D" w:rsidRDefault="00F2319D" w:rsidP="00F2319D">
      <w:r>
        <w:rPr>
          <w:b/>
          <w:iCs/>
          <w:sz w:val="22"/>
        </w:rPr>
        <w:t>Osallistujat</w:t>
      </w:r>
      <w:r w:rsidR="00513106" w:rsidRPr="0033335C">
        <w:rPr>
          <w:b/>
          <w:iCs/>
          <w:sz w:val="22"/>
        </w:rPr>
        <w:t xml:space="preserve">: </w:t>
      </w:r>
      <w:r>
        <w:t>Vesa Pohjola erityisnuorisotyöntekijä,</w:t>
      </w:r>
      <w:r w:rsidR="00933DC4">
        <w:t xml:space="preserve"> Mira Teräväinen vapaa-aikapäällikkö,</w:t>
      </w:r>
      <w:r>
        <w:t xml:space="preserve"> Ee</w:t>
      </w:r>
      <w:r w:rsidRPr="00C44558">
        <w:rPr>
          <w:sz w:val="22"/>
        </w:rPr>
        <w:t>va-Maija Kara liikunnanohjaaja/</w:t>
      </w:r>
      <w:proofErr w:type="spellStart"/>
      <w:r w:rsidRPr="00C44558">
        <w:rPr>
          <w:sz w:val="22"/>
        </w:rPr>
        <w:t>hyte</w:t>
      </w:r>
      <w:proofErr w:type="spellEnd"/>
      <w:r w:rsidRPr="00C44558">
        <w:rPr>
          <w:sz w:val="22"/>
        </w:rPr>
        <w:t xml:space="preserve">, Riitta </w:t>
      </w:r>
      <w:proofErr w:type="spellStart"/>
      <w:r w:rsidRPr="00C44558">
        <w:rPr>
          <w:sz w:val="22"/>
        </w:rPr>
        <w:t>Ryhtä</w:t>
      </w:r>
      <w:proofErr w:type="spellEnd"/>
      <w:r w:rsidRPr="00C44558">
        <w:rPr>
          <w:sz w:val="22"/>
        </w:rPr>
        <w:t xml:space="preserve"> yhteisöllisyyskoordinaattori, Merja Klemola lukion rehtori, Janne Aaltonen Kiiruun koulun rehtori, Mika Koskinen Joensuun koulun rehtori,  Lauri Liiman työllisyys- ja maahanmuuttokoordinaattori, Minna Mäkelä-Rönnholm sivistysjohtaja, Heini Kelosaari Lukion Opinto-ohjaaja, Terhi </w:t>
      </w:r>
      <w:proofErr w:type="spellStart"/>
      <w:r w:rsidRPr="00C44558">
        <w:rPr>
          <w:sz w:val="22"/>
        </w:rPr>
        <w:t>Vaheranta</w:t>
      </w:r>
      <w:proofErr w:type="spellEnd"/>
      <w:r w:rsidRPr="00C44558">
        <w:rPr>
          <w:sz w:val="22"/>
        </w:rPr>
        <w:t xml:space="preserve"> nuorten kirjastovastaava, Niina Mäkelä varhaiskasvatuspäällikkö, Maarit Laurento projektikoordinaattori, Kimmo Virtanen koulupsykologi, Kati Tuomisto-Lundberg</w:t>
      </w:r>
      <w:r w:rsidR="007667F6" w:rsidRPr="00C44558">
        <w:rPr>
          <w:sz w:val="22"/>
        </w:rPr>
        <w:t xml:space="preserve"> </w:t>
      </w:r>
      <w:r w:rsidR="00C44558" w:rsidRPr="00C44558">
        <w:rPr>
          <w:rFonts w:eastAsia="Times New Roman" w:cs="Calibri"/>
          <w:color w:val="000000"/>
          <w:sz w:val="22"/>
        </w:rPr>
        <w:t>Perhekeskus</w:t>
      </w:r>
      <w:r w:rsidR="00C44558" w:rsidRPr="00C44558">
        <w:rPr>
          <w:rFonts w:eastAsia="Times New Roman" w:cs="Calibri"/>
          <w:color w:val="000000"/>
          <w:sz w:val="22"/>
        </w:rPr>
        <w:t>/</w:t>
      </w:r>
      <w:r w:rsidR="00C44558" w:rsidRPr="00C44558">
        <w:rPr>
          <w:rFonts w:eastAsia="Times New Roman" w:cs="Calibri"/>
          <w:color w:val="000000"/>
          <w:sz w:val="22"/>
        </w:rPr>
        <w:t>osastonhoitaja</w:t>
      </w:r>
      <w:r w:rsidR="00C44558" w:rsidRPr="00C44558">
        <w:rPr>
          <w:rFonts w:eastAsia="Times New Roman" w:cs="Calibri"/>
          <w:color w:val="000000"/>
          <w:sz w:val="22"/>
        </w:rPr>
        <w:t xml:space="preserve"> </w:t>
      </w:r>
      <w:proofErr w:type="spellStart"/>
      <w:r w:rsidRPr="00C44558">
        <w:rPr>
          <w:sz w:val="22"/>
        </w:rPr>
        <w:t>Varha</w:t>
      </w:r>
      <w:proofErr w:type="spellEnd"/>
      <w:r w:rsidRPr="00C44558">
        <w:rPr>
          <w:sz w:val="22"/>
        </w:rPr>
        <w:t xml:space="preserve"> alue kuusi (6) , Nina Linden kouluterveydenhoitaja, Pauliina Hämäläinen kuntouttava työtoiminta, Mari Vasama </w:t>
      </w:r>
      <w:r w:rsidR="00933DC4" w:rsidRPr="00C44558">
        <w:rPr>
          <w:sz w:val="22"/>
        </w:rPr>
        <w:t>s</w:t>
      </w:r>
      <w:r w:rsidRPr="00C44558">
        <w:rPr>
          <w:sz w:val="22"/>
        </w:rPr>
        <w:t>tarttipajan vastaava, Sanna Kankaanpää V-S nuortenpalveluiden koordinaattori</w:t>
      </w:r>
    </w:p>
    <w:p w:rsidR="00513106" w:rsidRPr="0033335C" w:rsidRDefault="00513106" w:rsidP="00513106">
      <w:pPr>
        <w:rPr>
          <w:b/>
          <w:iCs/>
          <w:sz w:val="22"/>
        </w:rPr>
      </w:pPr>
    </w:p>
    <w:p w:rsidR="00513106" w:rsidRPr="0033335C" w:rsidRDefault="00513106" w:rsidP="00513106">
      <w:pPr>
        <w:rPr>
          <w:iCs/>
          <w:sz w:val="22"/>
        </w:rPr>
      </w:pPr>
    </w:p>
    <w:p w:rsidR="0033335C" w:rsidRPr="0033335C" w:rsidRDefault="0033335C" w:rsidP="0033335C">
      <w:pPr>
        <w:pStyle w:val="Luettelokappale"/>
        <w:numPr>
          <w:ilvl w:val="0"/>
          <w:numId w:val="2"/>
        </w:numPr>
        <w:rPr>
          <w:b/>
          <w:iCs/>
          <w:sz w:val="22"/>
        </w:rPr>
      </w:pPr>
      <w:r w:rsidRPr="0033335C">
        <w:rPr>
          <w:b/>
          <w:iCs/>
          <w:sz w:val="22"/>
        </w:rPr>
        <w:t>[</w:t>
      </w:r>
      <w:r w:rsidR="00AB4F30">
        <w:rPr>
          <w:b/>
          <w:iCs/>
          <w:sz w:val="22"/>
        </w:rPr>
        <w:t>Nimetään puheenjohtaja ja sihteeri. käydään läpi paikalla olijat ja lyhyt esittäytyminen</w:t>
      </w:r>
      <w:r w:rsidRPr="0033335C">
        <w:rPr>
          <w:b/>
          <w:iCs/>
          <w:sz w:val="22"/>
        </w:rPr>
        <w:t>]</w:t>
      </w:r>
    </w:p>
    <w:p w:rsidR="0033335C" w:rsidRPr="0033335C" w:rsidRDefault="0033335C" w:rsidP="0033335C">
      <w:pPr>
        <w:pStyle w:val="Luettelokappale"/>
        <w:rPr>
          <w:iCs/>
          <w:sz w:val="22"/>
        </w:rPr>
      </w:pPr>
    </w:p>
    <w:p w:rsidR="0033335C" w:rsidRPr="0033335C" w:rsidRDefault="0033335C" w:rsidP="0033335C">
      <w:pPr>
        <w:pStyle w:val="Luettelokappale"/>
        <w:rPr>
          <w:iCs/>
          <w:sz w:val="22"/>
        </w:rPr>
      </w:pPr>
      <w:r w:rsidRPr="0033335C">
        <w:rPr>
          <w:iCs/>
          <w:sz w:val="22"/>
        </w:rPr>
        <w:t>Käsittely:</w:t>
      </w:r>
      <w:r w:rsidR="00F726C9">
        <w:rPr>
          <w:iCs/>
          <w:sz w:val="22"/>
        </w:rPr>
        <w:t xml:space="preserve"> Puheenjohtajaksi valittiin</w:t>
      </w:r>
      <w:r w:rsidR="00AB4F30">
        <w:rPr>
          <w:iCs/>
          <w:sz w:val="22"/>
        </w:rPr>
        <w:t xml:space="preserve"> </w:t>
      </w:r>
      <w:r w:rsidR="00F726C9">
        <w:rPr>
          <w:iCs/>
          <w:sz w:val="22"/>
        </w:rPr>
        <w:t>e</w:t>
      </w:r>
      <w:r w:rsidR="00AB4F30">
        <w:rPr>
          <w:iCs/>
          <w:sz w:val="22"/>
        </w:rPr>
        <w:t>rityisnuorisotyöntekijä</w:t>
      </w:r>
      <w:r w:rsidR="00F726C9">
        <w:rPr>
          <w:iCs/>
          <w:sz w:val="22"/>
        </w:rPr>
        <w:t xml:space="preserve"> Vesa Pohjola</w:t>
      </w:r>
      <w:r w:rsidR="00AB4F30">
        <w:rPr>
          <w:iCs/>
          <w:sz w:val="22"/>
        </w:rPr>
        <w:t xml:space="preserve"> ja sihteeri</w:t>
      </w:r>
      <w:r w:rsidR="00F726C9">
        <w:rPr>
          <w:iCs/>
          <w:sz w:val="22"/>
        </w:rPr>
        <w:t>ksi</w:t>
      </w:r>
      <w:r w:rsidR="00AB4F30">
        <w:rPr>
          <w:iCs/>
          <w:sz w:val="22"/>
        </w:rPr>
        <w:t xml:space="preserve"> vapaa-aikapäällikkö</w:t>
      </w:r>
      <w:r w:rsidR="00F726C9">
        <w:rPr>
          <w:iCs/>
          <w:sz w:val="22"/>
        </w:rPr>
        <w:t xml:space="preserve"> Mira Teräväinen. Ensi kokouksessa vahvistetaan tai uudelleen valitaan pj ja sihteeri</w:t>
      </w:r>
      <w:r w:rsidR="00F726C9">
        <w:rPr>
          <w:iCs/>
          <w:sz w:val="22"/>
        </w:rPr>
        <w:br/>
      </w:r>
    </w:p>
    <w:p w:rsidR="0033335C" w:rsidRPr="0033335C" w:rsidRDefault="0033335C" w:rsidP="0033335C">
      <w:pPr>
        <w:pStyle w:val="Luettelokappale"/>
        <w:rPr>
          <w:iCs/>
          <w:sz w:val="22"/>
        </w:rPr>
      </w:pPr>
      <w:r w:rsidRPr="0033335C">
        <w:rPr>
          <w:iCs/>
          <w:sz w:val="22"/>
        </w:rPr>
        <w:t>Päätös</w:t>
      </w:r>
      <w:r w:rsidR="00AD551B">
        <w:rPr>
          <w:iCs/>
          <w:sz w:val="22"/>
        </w:rPr>
        <w:t>/sovitut asiat</w:t>
      </w:r>
      <w:r w:rsidRPr="0033335C">
        <w:rPr>
          <w:iCs/>
          <w:sz w:val="22"/>
        </w:rPr>
        <w:t>:</w:t>
      </w:r>
      <w:r w:rsidR="00F726C9">
        <w:rPr>
          <w:iCs/>
          <w:sz w:val="22"/>
        </w:rPr>
        <w:t xml:space="preserve"> päätetty ehdotuksen mukaisesti</w:t>
      </w:r>
      <w:r w:rsidRPr="0033335C">
        <w:rPr>
          <w:iCs/>
          <w:sz w:val="22"/>
        </w:rPr>
        <w:t xml:space="preserve"> </w:t>
      </w:r>
    </w:p>
    <w:p w:rsidR="0033335C" w:rsidRPr="0033335C" w:rsidRDefault="0033335C" w:rsidP="0033335C">
      <w:pPr>
        <w:pStyle w:val="Luettelokappale"/>
        <w:rPr>
          <w:iCs/>
          <w:sz w:val="22"/>
        </w:rPr>
      </w:pPr>
    </w:p>
    <w:p w:rsidR="0033335C" w:rsidRPr="0033335C" w:rsidRDefault="0033335C" w:rsidP="0033335C">
      <w:pPr>
        <w:pStyle w:val="Luettelokappale"/>
        <w:rPr>
          <w:iCs/>
          <w:sz w:val="22"/>
        </w:rPr>
      </w:pPr>
      <w:r w:rsidRPr="0033335C">
        <w:rPr>
          <w:iCs/>
          <w:sz w:val="22"/>
        </w:rPr>
        <w:t xml:space="preserve">Seuranta: </w:t>
      </w:r>
      <w:r w:rsidR="00F726C9">
        <w:rPr>
          <w:iCs/>
          <w:sz w:val="22"/>
        </w:rPr>
        <w:t xml:space="preserve">Asiaan palataan osana seuraavan kokouksen asialistaa. </w:t>
      </w:r>
    </w:p>
    <w:p w:rsidR="0033335C" w:rsidRPr="0033335C" w:rsidRDefault="0033335C" w:rsidP="0033335C">
      <w:pPr>
        <w:rPr>
          <w:iCs/>
          <w:sz w:val="22"/>
        </w:rPr>
      </w:pPr>
    </w:p>
    <w:p w:rsidR="0033335C" w:rsidRPr="0033335C" w:rsidRDefault="0033335C" w:rsidP="0033335C">
      <w:pPr>
        <w:pStyle w:val="Luettelokappale"/>
        <w:numPr>
          <w:ilvl w:val="0"/>
          <w:numId w:val="2"/>
        </w:numPr>
        <w:rPr>
          <w:b/>
          <w:iCs/>
          <w:sz w:val="22"/>
        </w:rPr>
      </w:pPr>
      <w:r w:rsidRPr="0033335C">
        <w:rPr>
          <w:b/>
          <w:iCs/>
          <w:sz w:val="22"/>
        </w:rPr>
        <w:t>[</w:t>
      </w:r>
      <w:r w:rsidR="00F726C9">
        <w:rPr>
          <w:b/>
          <w:iCs/>
          <w:sz w:val="22"/>
        </w:rPr>
        <w:t>Viimeisimpään muistioon nojaten kuulumiskierros. Miten kukin taho kokee ja näkee nuorten tilanteen ja tarpeet Somerolla. Vapaata keskustelua</w:t>
      </w:r>
      <w:r w:rsidRPr="0033335C">
        <w:rPr>
          <w:b/>
          <w:iCs/>
          <w:sz w:val="22"/>
        </w:rPr>
        <w:t>]</w:t>
      </w:r>
      <w:bookmarkStart w:id="0" w:name="_GoBack"/>
      <w:bookmarkEnd w:id="0"/>
    </w:p>
    <w:p w:rsidR="0033335C" w:rsidRPr="00F726C9" w:rsidRDefault="0033335C" w:rsidP="00F726C9">
      <w:pPr>
        <w:pStyle w:val="Luettelokappale"/>
        <w:ind w:left="1304"/>
        <w:rPr>
          <w:iCs/>
          <w:sz w:val="22"/>
        </w:rPr>
      </w:pPr>
    </w:p>
    <w:p w:rsidR="00F726C9" w:rsidRPr="00F726C9" w:rsidRDefault="00DC14F4" w:rsidP="00DC14F4">
      <w:pPr>
        <w:ind w:left="720"/>
      </w:pPr>
      <w:r>
        <w:rPr>
          <w:b/>
        </w:rPr>
        <w:t>Nuorisopalvelut</w:t>
      </w:r>
      <w:r w:rsidR="00F726C9" w:rsidRPr="00F726C9">
        <w:t>:</w:t>
      </w:r>
    </w:p>
    <w:p w:rsidR="00F726C9" w:rsidRPr="00F726C9" w:rsidRDefault="00F726C9" w:rsidP="00DC14F4">
      <w:pPr>
        <w:ind w:left="720"/>
      </w:pPr>
      <w:r w:rsidRPr="00F726C9">
        <w:t>Nuorisopalveluissa tällä hetkellä henkilövaje. Paikalla Nuorisotyöntekijä, Erityisnuorisotyönt</w:t>
      </w:r>
      <w:r w:rsidR="00DC14F4">
        <w:t>ekijä, Etsivä nuorisotyöntekijä.</w:t>
      </w:r>
      <w:r w:rsidRPr="00F726C9">
        <w:t xml:space="preserve"> Ukrainalaisia</w:t>
      </w:r>
      <w:r w:rsidR="00DC14F4">
        <w:t xml:space="preserve"> on</w:t>
      </w:r>
      <w:r w:rsidRPr="00F726C9">
        <w:t xml:space="preserve"> saatu toimintaan mukaan noin 20 hlö</w:t>
      </w:r>
    </w:p>
    <w:p w:rsidR="00F726C9" w:rsidRPr="00F726C9" w:rsidRDefault="00F726C9" w:rsidP="00DC14F4">
      <w:pPr>
        <w:ind w:left="720"/>
      </w:pPr>
      <w:proofErr w:type="spellStart"/>
      <w:r w:rsidRPr="00F726C9">
        <w:t>Nuokkarikortti</w:t>
      </w:r>
      <w:proofErr w:type="spellEnd"/>
      <w:r w:rsidR="00DC14F4">
        <w:t xml:space="preserve"> esiteltiin, liitteenä erillisessä viestissä.</w:t>
      </w:r>
    </w:p>
    <w:p w:rsidR="00F726C9" w:rsidRPr="00F726C9" w:rsidRDefault="00F726C9" w:rsidP="00DC14F4">
      <w:pPr>
        <w:ind w:left="720"/>
      </w:pPr>
    </w:p>
    <w:p w:rsidR="00F726C9" w:rsidRPr="00DC14F4" w:rsidRDefault="00F726C9" w:rsidP="00DC14F4">
      <w:pPr>
        <w:ind w:left="720"/>
        <w:rPr>
          <w:b/>
        </w:rPr>
      </w:pPr>
      <w:r w:rsidRPr="00DC14F4">
        <w:rPr>
          <w:b/>
        </w:rPr>
        <w:t>Liikuntapalvelut</w:t>
      </w:r>
    </w:p>
    <w:p w:rsidR="00F726C9" w:rsidRPr="00F726C9" w:rsidRDefault="00F726C9" w:rsidP="00DC14F4">
      <w:pPr>
        <w:ind w:left="720"/>
      </w:pPr>
      <w:r w:rsidRPr="00F726C9">
        <w:t>Someron harrastamisen malli pyörii ja saatu kolmanneksi vuodeksi hanketuki</w:t>
      </w:r>
      <w:r w:rsidR="007667F6">
        <w:t>.</w:t>
      </w:r>
    </w:p>
    <w:p w:rsidR="00F726C9" w:rsidRPr="00F726C9" w:rsidRDefault="00F726C9" w:rsidP="007667F6">
      <w:pPr>
        <w:ind w:left="720"/>
      </w:pPr>
      <w:r w:rsidRPr="00F726C9">
        <w:lastRenderedPageBreak/>
        <w:t>Yläkoululaisia haastavampi saada mukaan</w:t>
      </w:r>
      <w:r w:rsidR="007667F6">
        <w:t xml:space="preserve"> harrastetoimintaan</w:t>
      </w:r>
      <w:r w:rsidR="00DC14F4">
        <w:t xml:space="preserve">. </w:t>
      </w:r>
      <w:r w:rsidR="007667F6">
        <w:tab/>
      </w:r>
      <w:r w:rsidR="007667F6">
        <w:br/>
      </w:r>
      <w:r w:rsidRPr="00F726C9">
        <w:t xml:space="preserve">Tulossa opinnäytetyö urheiluseurojen </w:t>
      </w:r>
      <w:proofErr w:type="spellStart"/>
      <w:r w:rsidRPr="00F726C9">
        <w:t>drop</w:t>
      </w:r>
      <w:proofErr w:type="spellEnd"/>
      <w:r w:rsidRPr="00F726C9">
        <w:t xml:space="preserve"> out </w:t>
      </w:r>
      <w:r w:rsidR="00B10ECC">
        <w:t>–</w:t>
      </w:r>
      <w:r w:rsidRPr="00F726C9">
        <w:t>ilmiöstä</w:t>
      </w:r>
      <w:r w:rsidR="00B10ECC">
        <w:t xml:space="preserve">. </w:t>
      </w:r>
      <w:r w:rsidRPr="00F726C9">
        <w:t>Kouluterveydenhoitaja kysyy, että onko havaittu harrastuksen päättymistä, kun siirrytään kuudennelta yläkouluun</w:t>
      </w:r>
      <w:r w:rsidR="00B10ECC">
        <w:t xml:space="preserve">. Tästä </w:t>
      </w:r>
      <w:r w:rsidRPr="00F726C9">
        <w:t xml:space="preserve">ei ole tilastoja, mutta pystytään tarkkailemaan osan harrastuksien osalta, että tapahtuuko </w:t>
      </w:r>
      <w:r w:rsidR="00B10ECC">
        <w:t>”</w:t>
      </w:r>
      <w:proofErr w:type="spellStart"/>
      <w:r w:rsidRPr="00F726C9">
        <w:t>drop</w:t>
      </w:r>
      <w:proofErr w:type="spellEnd"/>
      <w:r w:rsidRPr="00F726C9">
        <w:t xml:space="preserve"> out</w:t>
      </w:r>
      <w:r w:rsidR="00B10ECC">
        <w:t>”</w:t>
      </w:r>
      <w:r w:rsidRPr="00F726C9">
        <w:t xml:space="preserve"> ja toisaalta onko edes mahdollisuus jatkaa samaa harrastusta myös yläkoulussa tai onko nuorella</w:t>
      </w:r>
      <w:r w:rsidR="00B10ECC">
        <w:t xml:space="preserve"> yleensä</w:t>
      </w:r>
      <w:r w:rsidRPr="00F726C9">
        <w:t xml:space="preserve"> halua</w:t>
      </w:r>
      <w:r w:rsidR="00B10ECC">
        <w:t xml:space="preserve"> ko. harrastukseen.</w:t>
      </w:r>
    </w:p>
    <w:p w:rsidR="00F726C9" w:rsidRPr="00D56CBE" w:rsidRDefault="00F726C9" w:rsidP="00DC14F4">
      <w:pPr>
        <w:ind w:left="720"/>
        <w:rPr>
          <w:b/>
        </w:rPr>
      </w:pPr>
      <w:r w:rsidRPr="00D56CBE">
        <w:rPr>
          <w:b/>
        </w:rPr>
        <w:t>Sivi</w:t>
      </w:r>
      <w:r w:rsidR="00516C8C">
        <w:rPr>
          <w:b/>
        </w:rPr>
        <w:t>s</w:t>
      </w:r>
      <w:r w:rsidRPr="00D56CBE">
        <w:rPr>
          <w:b/>
        </w:rPr>
        <w:t>tysjohtaja</w:t>
      </w:r>
    </w:p>
    <w:p w:rsidR="00F726C9" w:rsidRPr="00F726C9" w:rsidRDefault="00F726C9" w:rsidP="00DC14F4">
      <w:pPr>
        <w:ind w:left="720"/>
      </w:pPr>
      <w:r w:rsidRPr="00F726C9">
        <w:t>Hyvinvointityö jäntevöityy yhteisöllisyyskoordinaattorien työpanoksella (Riitta 60%, Maija 20%)</w:t>
      </w:r>
      <w:r w:rsidR="00087356">
        <w:t xml:space="preserve">. </w:t>
      </w:r>
      <w:r w:rsidRPr="00F726C9">
        <w:t>Hyvinvointitavoite jokaiselle vuodelle</w:t>
      </w:r>
      <w:r w:rsidR="00087356">
        <w:t xml:space="preserve">. </w:t>
      </w:r>
      <w:r w:rsidRPr="00F726C9">
        <w:t>Sivistyksellä pyörii monenlaisia hankkeita</w:t>
      </w:r>
      <w:r w:rsidR="00156176">
        <w:t>.</w:t>
      </w:r>
    </w:p>
    <w:p w:rsidR="00F726C9" w:rsidRPr="00F726C9" w:rsidRDefault="00F726C9" w:rsidP="00D56CBE">
      <w:pPr>
        <w:ind w:left="720"/>
      </w:pPr>
      <w:r w:rsidRPr="00F726C9">
        <w:t>Minna pyytää Ri</w:t>
      </w:r>
      <w:r w:rsidR="00087356">
        <w:t>ittaa kertomaan lasten ylipaino</w:t>
      </w:r>
      <w:r w:rsidR="007667F6">
        <w:t>on liittyvästä</w:t>
      </w:r>
      <w:r w:rsidR="00087356">
        <w:t xml:space="preserve"> ”</w:t>
      </w:r>
      <w:r w:rsidRPr="00F726C9">
        <w:t>Tervettä kasvua</w:t>
      </w:r>
      <w:r w:rsidR="00087356">
        <w:t>”</w:t>
      </w:r>
      <w:r w:rsidRPr="00F726C9">
        <w:t xml:space="preserve"> </w:t>
      </w:r>
      <w:r w:rsidR="00087356">
        <w:t>-</w:t>
      </w:r>
      <w:r w:rsidRPr="00F726C9">
        <w:t>han</w:t>
      </w:r>
      <w:r w:rsidR="007667F6">
        <w:t>k</w:t>
      </w:r>
      <w:r w:rsidRPr="00F726C9">
        <w:t>ke</w:t>
      </w:r>
      <w:r w:rsidR="007667F6">
        <w:t>es</w:t>
      </w:r>
      <w:r w:rsidR="00087356">
        <w:t>ta</w:t>
      </w:r>
      <w:r w:rsidR="007667F6">
        <w:t>.</w:t>
      </w:r>
      <w:r w:rsidRPr="00F726C9">
        <w:t xml:space="preserve"> </w:t>
      </w:r>
      <w:r w:rsidR="00D56CBE">
        <w:br/>
      </w:r>
      <w:r w:rsidRPr="00F726C9">
        <w:t xml:space="preserve">Ruokapalveluihin ja hyvinvointiin </w:t>
      </w:r>
      <w:r w:rsidR="007667F6">
        <w:t xml:space="preserve">suuntaavaan hankkeeseen mukaan lähtee </w:t>
      </w:r>
      <w:r w:rsidRPr="00F726C9">
        <w:t>Teija Tuulimäki ja Eeva-Maija Kara</w:t>
      </w:r>
      <w:r w:rsidR="00606810">
        <w:t>. Hankkeen kautta s</w:t>
      </w:r>
      <w:r w:rsidRPr="00F726C9">
        <w:t>aadaan erilaisia materiaaleja ravitsemukseen liittyen</w:t>
      </w:r>
      <w:r w:rsidR="00D56CBE">
        <w:t xml:space="preserve"> sekä </w:t>
      </w:r>
      <w:r w:rsidRPr="00F726C9">
        <w:t>apuvälineitä ja sparrausta</w:t>
      </w:r>
      <w:r w:rsidR="00606810">
        <w:t>.</w:t>
      </w:r>
    </w:p>
    <w:p w:rsidR="00F726C9" w:rsidRPr="00F726C9" w:rsidRDefault="00F726C9" w:rsidP="00DC14F4">
      <w:pPr>
        <w:ind w:left="720"/>
      </w:pPr>
      <w:proofErr w:type="spellStart"/>
      <w:r w:rsidRPr="00F726C9">
        <w:t>Varhan</w:t>
      </w:r>
      <w:proofErr w:type="spellEnd"/>
      <w:r w:rsidRPr="00F726C9">
        <w:t xml:space="preserve"> esihenkilöiden palavaveri tulossa</w:t>
      </w:r>
      <w:r w:rsidR="00D56CBE">
        <w:t xml:space="preserve"> myöhempänä ajankohtana.</w:t>
      </w:r>
    </w:p>
    <w:p w:rsidR="00F726C9" w:rsidRPr="00F726C9" w:rsidRDefault="00F726C9" w:rsidP="00D56CBE">
      <w:pPr>
        <w:ind w:left="720"/>
      </w:pPr>
      <w:r w:rsidRPr="00F726C9">
        <w:t>14,2% vaativan erityisentuen oppilaita -&gt; käyvät jonkun verran opiskelemassa Salossa, Salo ei myönnä enää paikkoja, joten</w:t>
      </w:r>
      <w:r w:rsidR="00606810">
        <w:t xml:space="preserve"> on</w:t>
      </w:r>
      <w:r w:rsidRPr="00F726C9">
        <w:t xml:space="preserve"> käännyttävä Forssan puoleen</w:t>
      </w:r>
      <w:r w:rsidR="00606810">
        <w:t>.</w:t>
      </w:r>
    </w:p>
    <w:p w:rsidR="00F726C9" w:rsidRPr="00F726C9" w:rsidRDefault="00F726C9" w:rsidP="00DC14F4">
      <w:pPr>
        <w:ind w:left="720"/>
      </w:pPr>
      <w:r w:rsidRPr="00D56CBE">
        <w:rPr>
          <w:b/>
        </w:rPr>
        <w:t>Somero-opisto</w:t>
      </w:r>
      <w:r w:rsidR="00606810">
        <w:t xml:space="preserve"> </w:t>
      </w:r>
      <w:r w:rsidR="00D56CBE">
        <w:br/>
        <w:t xml:space="preserve">Riitta </w:t>
      </w:r>
      <w:r w:rsidR="00606810">
        <w:t>Ryhtä kertoo ettei</w:t>
      </w:r>
      <w:r w:rsidR="00D56CBE">
        <w:t xml:space="preserve"> itse enää ole varsinaisessa opiston vahvuudessa. </w:t>
      </w:r>
      <w:r w:rsidRPr="00F726C9">
        <w:t>Uusi rehtori</w:t>
      </w:r>
      <w:r w:rsidR="00606810">
        <w:t xml:space="preserve"> Merja Sillanpää</w:t>
      </w:r>
      <w:r w:rsidRPr="00F726C9">
        <w:t xml:space="preserve"> pyy</w:t>
      </w:r>
      <w:r w:rsidR="00AE29A1">
        <w:t xml:space="preserve">detään </w:t>
      </w:r>
      <w:r w:rsidRPr="00F726C9">
        <w:t>mukaan tähän verkostoon</w:t>
      </w:r>
      <w:r w:rsidR="00AE29A1">
        <w:t xml:space="preserve">. </w:t>
      </w:r>
      <w:r w:rsidR="00606810">
        <w:t>Opistolla p</w:t>
      </w:r>
      <w:r w:rsidRPr="00F726C9">
        <w:t>aljon toimintaa nuorille ja lapsille</w:t>
      </w:r>
      <w:r w:rsidR="00AE29A1">
        <w:t>: ta</w:t>
      </w:r>
      <w:r w:rsidRPr="00F726C9">
        <w:t>iteen opetusta, soittotunteja, harrastamisen mallin harrastuksia</w:t>
      </w:r>
      <w:r w:rsidR="00AE29A1">
        <w:t xml:space="preserve">. </w:t>
      </w:r>
      <w:r w:rsidRPr="00F726C9">
        <w:t>Taiteen perusopetuksessa on yläkouluikäisiä, mutta opistossakin näkyy, että vaikea saada yläkoululaisia</w:t>
      </w:r>
      <w:r w:rsidR="00AE29A1">
        <w:t xml:space="preserve"> mukaan. </w:t>
      </w:r>
    </w:p>
    <w:p w:rsidR="00F726C9" w:rsidRPr="00AE29A1" w:rsidRDefault="00F726C9" w:rsidP="00DC14F4">
      <w:pPr>
        <w:ind w:left="720"/>
        <w:rPr>
          <w:b/>
        </w:rPr>
      </w:pPr>
      <w:r w:rsidRPr="00AE29A1">
        <w:rPr>
          <w:b/>
        </w:rPr>
        <w:t>Kouluterveydenhuolto</w:t>
      </w:r>
    </w:p>
    <w:p w:rsidR="00F726C9" w:rsidRPr="00F726C9" w:rsidRDefault="00F726C9" w:rsidP="00DC14F4">
      <w:pPr>
        <w:ind w:left="720"/>
      </w:pPr>
      <w:r w:rsidRPr="00F726C9">
        <w:t xml:space="preserve">Kevät </w:t>
      </w:r>
      <w:r w:rsidR="00AE29A1">
        <w:t xml:space="preserve">on </w:t>
      </w:r>
      <w:r w:rsidRPr="00F726C9">
        <w:t>vilkasta aikaa</w:t>
      </w:r>
      <w:r w:rsidR="00AE29A1">
        <w:t xml:space="preserve">. </w:t>
      </w:r>
      <w:r w:rsidRPr="00F726C9">
        <w:t>Meillä on</w:t>
      </w:r>
      <w:r w:rsidR="00AE29A1">
        <w:t xml:space="preserve"> onneksemme </w:t>
      </w:r>
      <w:r w:rsidRPr="00F726C9">
        <w:t>kuraattori ja psykologi</w:t>
      </w:r>
      <w:r w:rsidR="00606810">
        <w:t xml:space="preserve"> Somerolla</w:t>
      </w:r>
      <w:r w:rsidR="00AE29A1">
        <w:t xml:space="preserve">. </w:t>
      </w:r>
      <w:r w:rsidRPr="00F726C9">
        <w:t xml:space="preserve">Sari </w:t>
      </w:r>
      <w:proofErr w:type="spellStart"/>
      <w:r w:rsidRPr="00F726C9">
        <w:t>Ojuvan</w:t>
      </w:r>
      <w:proofErr w:type="spellEnd"/>
      <w:r w:rsidR="00AE29A1">
        <w:t xml:space="preserve"> (kuraattori)</w:t>
      </w:r>
      <w:r w:rsidRPr="00F726C9">
        <w:t xml:space="preserve"> kautta menee isoin määrä lapsia/nuoria</w:t>
      </w:r>
      <w:r w:rsidR="00AE29A1">
        <w:t xml:space="preserve">. </w:t>
      </w:r>
      <w:r w:rsidR="00606810">
        <w:t>Mielestämme</w:t>
      </w:r>
      <w:r w:rsidRPr="00F726C9">
        <w:t xml:space="preserve"> opiskelupuolen palvelut toimivat yhtä tehokkaasti kuin viime vuonnakin </w:t>
      </w:r>
      <w:proofErr w:type="spellStart"/>
      <w:r w:rsidRPr="00F726C9">
        <w:t>VarHalle</w:t>
      </w:r>
      <w:proofErr w:type="spellEnd"/>
      <w:r w:rsidRPr="00F726C9">
        <w:t xml:space="preserve"> siirtymisestä huolimatta</w:t>
      </w:r>
      <w:r w:rsidR="00AE29A1">
        <w:t xml:space="preserve">.  </w:t>
      </w:r>
      <w:r w:rsidRPr="00F726C9">
        <w:t xml:space="preserve">Olemme </w:t>
      </w:r>
      <w:r w:rsidR="00606810">
        <w:t>s</w:t>
      </w:r>
      <w:r w:rsidRPr="00F726C9">
        <w:t>omerolaisille nuorille ainoa keskusteluapu</w:t>
      </w:r>
      <w:r w:rsidR="00AE29A1">
        <w:t xml:space="preserve">. </w:t>
      </w:r>
      <w:r w:rsidR="00606810">
        <w:t>Meiltä l</w:t>
      </w:r>
      <w:r w:rsidR="00AE29A1">
        <w:t xml:space="preserve">öytyy </w:t>
      </w:r>
      <w:r w:rsidRPr="00F726C9">
        <w:t>laajaa ammatillista osaamista, pystytään tarkastelemaan</w:t>
      </w:r>
      <w:r w:rsidR="00606810">
        <w:t xml:space="preserve"> asioita</w:t>
      </w:r>
      <w:r w:rsidRPr="00F726C9">
        <w:t xml:space="preserve"> monesta näkökulmasta</w:t>
      </w:r>
      <w:r w:rsidR="00AE29A1">
        <w:t>.</w:t>
      </w:r>
    </w:p>
    <w:p w:rsidR="00F726C9" w:rsidRPr="00F726C9" w:rsidRDefault="00AE29A1" w:rsidP="00DC14F4">
      <w:pPr>
        <w:ind w:left="720"/>
      </w:pPr>
      <w:r>
        <w:t>L</w:t>
      </w:r>
      <w:r w:rsidR="00F726C9" w:rsidRPr="00F726C9">
        <w:t>apset pääsevät nopeasti keskustelemaan</w:t>
      </w:r>
      <w:r>
        <w:t xml:space="preserve">. </w:t>
      </w:r>
      <w:r w:rsidR="00F726C9" w:rsidRPr="00F726C9">
        <w:t>Perheneuvola tulossa Somerolle, jolla tuetaan perheiden tukemista</w:t>
      </w:r>
      <w:r>
        <w:t xml:space="preserve">. </w:t>
      </w:r>
      <w:r w:rsidR="00F726C9" w:rsidRPr="00F726C9">
        <w:t>Koitetaan saada Salosta joku yhteyshenkilö, jotta yhteistyö helpottuisi</w:t>
      </w:r>
      <w:r>
        <w:t xml:space="preserve">. </w:t>
      </w:r>
      <w:r w:rsidR="00F726C9" w:rsidRPr="00F726C9">
        <w:t>Vanhemmuuteen tarvitaan tukea, jottei</w:t>
      </w:r>
      <w:r>
        <w:t xml:space="preserve"> lieveilmiöt lisäänny. </w:t>
      </w:r>
      <w:r w:rsidR="00F726C9" w:rsidRPr="00F726C9">
        <w:t>Sähkötupakka tosi kovassa nousussa</w:t>
      </w:r>
      <w:r>
        <w:t xml:space="preserve">. </w:t>
      </w:r>
      <w:r w:rsidR="00F726C9" w:rsidRPr="00F726C9">
        <w:t>Erityisesti perjantai iltoihin tarvitaan paikkaa, jossa oleskella ja viettää aikaa</w:t>
      </w:r>
      <w:r w:rsidR="00606810">
        <w:t>.</w:t>
      </w:r>
    </w:p>
    <w:p w:rsidR="00F726C9" w:rsidRPr="00F726C9" w:rsidRDefault="00F726C9" w:rsidP="00DC14F4">
      <w:pPr>
        <w:ind w:left="720"/>
      </w:pPr>
      <w:r w:rsidRPr="00F726C9">
        <w:t>Lukion tyttöjen keskusteluapuun meillä ei tällä hetkellä ole riittävästi työkaluja ja osaamista</w:t>
      </w:r>
      <w:r w:rsidR="00606810">
        <w:t>.</w:t>
      </w:r>
    </w:p>
    <w:p w:rsidR="00F726C9" w:rsidRPr="00F726C9" w:rsidRDefault="00F726C9" w:rsidP="00DC14F4">
      <w:pPr>
        <w:ind w:left="720"/>
      </w:pPr>
      <w:r w:rsidRPr="00F726C9">
        <w:t>Perheen pitäisi olla aktiivinen, mutta huoltajatkin ovat väsähtäneet</w:t>
      </w:r>
      <w:r w:rsidR="00FB0691">
        <w:t xml:space="preserve">. </w:t>
      </w:r>
      <w:proofErr w:type="spellStart"/>
      <w:r w:rsidRPr="00F726C9">
        <w:t>Terkkareihin</w:t>
      </w:r>
      <w:proofErr w:type="spellEnd"/>
      <w:r w:rsidRPr="00F726C9">
        <w:t xml:space="preserve"> voi olla yhteydessä, jotta saadaan parempi yhteys Salon palveluihin</w:t>
      </w:r>
      <w:r w:rsidR="00FB0691">
        <w:t xml:space="preserve">. </w:t>
      </w:r>
      <w:r w:rsidRPr="00F726C9">
        <w:t>Lukiolla näkyy enemmän ADD</w:t>
      </w:r>
      <w:r w:rsidR="00FB0691">
        <w:t>-</w:t>
      </w:r>
      <w:r w:rsidRPr="00F726C9">
        <w:t xml:space="preserve"> ja ADHD </w:t>
      </w:r>
      <w:r w:rsidR="00FB0691">
        <w:t>–</w:t>
      </w:r>
      <w:r w:rsidRPr="00F726C9">
        <w:t>tapauksia</w:t>
      </w:r>
      <w:r w:rsidR="00FB0691">
        <w:t>. K</w:t>
      </w:r>
      <w:r w:rsidRPr="00F726C9">
        <w:t xml:space="preserve">oulupsykologi </w:t>
      </w:r>
      <w:r w:rsidR="00FB0691">
        <w:t>toteaa, ettei palvelut</w:t>
      </w:r>
      <w:r w:rsidRPr="00F726C9">
        <w:t xml:space="preserve"> ole tulossa lähemmäksi</w:t>
      </w:r>
      <w:r w:rsidR="00606810">
        <w:t>.</w:t>
      </w:r>
    </w:p>
    <w:p w:rsidR="00F726C9" w:rsidRPr="00F726C9" w:rsidRDefault="00F726C9" w:rsidP="00DC14F4">
      <w:pPr>
        <w:ind w:left="720"/>
      </w:pPr>
      <w:r w:rsidRPr="00F726C9">
        <w:t xml:space="preserve">Pauliina </w:t>
      </w:r>
      <w:proofErr w:type="spellStart"/>
      <w:r w:rsidRPr="00F726C9">
        <w:t>kuntouttavastatyötoiminnasta</w:t>
      </w:r>
      <w:proofErr w:type="spellEnd"/>
      <w:r w:rsidRPr="00F726C9">
        <w:t xml:space="preserve"> kertoo, että palvelussa olevat nuoret ovat entistä kipeämpiä. Syystä tai toisesta </w:t>
      </w:r>
      <w:r w:rsidR="00780FD8">
        <w:t xml:space="preserve">– </w:t>
      </w:r>
      <w:proofErr w:type="spellStart"/>
      <w:r w:rsidRPr="00F726C9">
        <w:t>Nepsy</w:t>
      </w:r>
      <w:proofErr w:type="spellEnd"/>
      <w:r w:rsidR="00780FD8">
        <w:t>-piirteet</w:t>
      </w:r>
      <w:r w:rsidRPr="00F726C9">
        <w:t xml:space="preserve"> ja mielenterveysongelmat suurimpia. Starttipajalla huippuohjaajat ja liikenteeseen lähdetään ihan </w:t>
      </w:r>
      <w:r w:rsidR="00780FD8">
        <w:t>päivärytmien harjoittelusta ja perusarjen taidoista.</w:t>
      </w:r>
      <w:r w:rsidR="00516C8C">
        <w:br/>
      </w:r>
      <w:r w:rsidR="00516C8C">
        <w:br/>
      </w:r>
      <w:r w:rsidRPr="00F726C9">
        <w:lastRenderedPageBreak/>
        <w:t>Tärkeä resursoida ammattitaitoisiin ihmisiin, jotka työskentelevät perheen tukena nuoren asiat edellä -&gt; päästäisiin tarpeeksi aikaisin kiinni erityisentuen tarpeessa oleviin</w:t>
      </w:r>
      <w:r w:rsidR="00780FD8">
        <w:t>.</w:t>
      </w:r>
    </w:p>
    <w:p w:rsidR="00606810" w:rsidRDefault="00F726C9" w:rsidP="00DC14F4">
      <w:pPr>
        <w:ind w:left="720"/>
      </w:pPr>
      <w:r w:rsidRPr="00F726C9">
        <w:t>Kouluterveydenhoidon mitoituksia laskettiin</w:t>
      </w:r>
      <w:r w:rsidR="00780FD8">
        <w:t>:</w:t>
      </w:r>
      <w:r w:rsidRPr="00F726C9">
        <w:t xml:space="preserve"> </w:t>
      </w:r>
      <w:r w:rsidR="00780FD8">
        <w:t>600 -&gt; 46o</w:t>
      </w:r>
      <w:r w:rsidRPr="00F726C9">
        <w:t xml:space="preserve"> oppilasta</w:t>
      </w:r>
      <w:r w:rsidR="00780FD8">
        <w:t>. T</w:t>
      </w:r>
      <w:r w:rsidRPr="00F726C9">
        <w:t>ämä helpottaa aikataulutusta ja pal</w:t>
      </w:r>
      <w:r w:rsidR="00780FD8">
        <w:t xml:space="preserve">velun laatua voidaan pitää yllä. </w:t>
      </w:r>
    </w:p>
    <w:p w:rsidR="00F726C9" w:rsidRPr="00F726C9" w:rsidRDefault="00606810" w:rsidP="00DC14F4">
      <w:pPr>
        <w:ind w:left="720"/>
      </w:pPr>
      <w:r>
        <w:t>Viime vuonna työttömille y</w:t>
      </w:r>
      <w:r w:rsidR="00F726C9" w:rsidRPr="00F726C9">
        <w:t>ksi tai kaksi terveydenhoitaja käyntiä kuukaudessa. Terveystarkastus kuuluu työttömille, mutta sitä ei olla pystytty järjestämään koska ei ole lääkäriä. Nyt ollaan saatu Somerolle 1-2 ter</w:t>
      </w:r>
      <w:r w:rsidR="00780FD8">
        <w:t>veydenhoitajakäyntiä per viikko.</w:t>
      </w:r>
    </w:p>
    <w:p w:rsidR="00F726C9" w:rsidRPr="00516C8C" w:rsidRDefault="00516C8C" w:rsidP="00516C8C">
      <w:pPr>
        <w:ind w:left="720"/>
        <w:rPr>
          <w:rFonts w:ascii="Calibri" w:hAnsi="Calibri" w:cs="Calibri"/>
          <w:color w:val="000000"/>
          <w:sz w:val="22"/>
        </w:rPr>
      </w:pPr>
      <w:r w:rsidRPr="00516C8C">
        <w:t>*EDIT*</w:t>
      </w:r>
      <w:r w:rsidR="005C7730">
        <w:t xml:space="preserve"> Nina Linden</w:t>
      </w:r>
      <w:r>
        <w:br/>
      </w:r>
      <w:r w:rsidRPr="00516C8C">
        <w:br/>
      </w:r>
      <w:r>
        <w:rPr>
          <w:rStyle w:val="contentpasted3"/>
          <w:rFonts w:ascii="Arial" w:hAnsi="Arial" w:cs="Arial"/>
          <w:color w:val="000000"/>
          <w:bdr w:val="none" w:sz="0" w:space="0" w:color="auto" w:frame="1"/>
        </w:rPr>
        <w:t>Haluan myös osaltani hieman tarkentaa nuorten keskusteluapu-asiaa mistä kerroin meidän opiskeluhuollon toimijoiden olevan Someron ainut keskusteluapu tällä hetkellä. Ala- ja yläkouluikäiset ovat hyvin ohjautuneet opiskeluhuollon toimijoiden avun/tuen piiriin.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contentpasted3"/>
          <w:rFonts w:ascii="Arial" w:hAnsi="Arial" w:cs="Arial"/>
          <w:color w:val="000000"/>
          <w:bdr w:val="none" w:sz="0" w:space="0" w:color="auto" w:frame="1"/>
        </w:rPr>
        <w:t xml:space="preserve">Mutta ne alle 18v jotka tarvitsevat psykologin keskustelukäyntejä (eivät ole vielä psykiatrian poliklinikan </w:t>
      </w:r>
      <w:proofErr w:type="spellStart"/>
      <w:r>
        <w:rPr>
          <w:rStyle w:val="contentpasted3"/>
          <w:rFonts w:ascii="Arial" w:hAnsi="Arial" w:cs="Arial"/>
          <w:color w:val="000000"/>
          <w:bdr w:val="none" w:sz="0" w:space="0" w:color="auto" w:frame="1"/>
        </w:rPr>
        <w:t>asiakkuuden</w:t>
      </w:r>
      <w:proofErr w:type="spellEnd"/>
      <w:r>
        <w:rPr>
          <w:rStyle w:val="contentpasted3"/>
          <w:rFonts w:ascii="Arial" w:hAnsi="Arial" w:cs="Arial"/>
          <w:color w:val="000000"/>
          <w:bdr w:val="none" w:sz="0" w:space="0" w:color="auto" w:frame="1"/>
        </w:rPr>
        <w:t xml:space="preserve"> tarpeessa), ovat väliinputoajia, koska TK psykologi ei ota heitä ja nuorisoneuvolan </w:t>
      </w:r>
      <w:proofErr w:type="spellStart"/>
      <w:r>
        <w:rPr>
          <w:rStyle w:val="contentpasted3"/>
          <w:rFonts w:ascii="Arial" w:hAnsi="Arial" w:cs="Arial"/>
          <w:color w:val="000000"/>
          <w:bdr w:val="none" w:sz="0" w:space="0" w:color="auto" w:frame="1"/>
        </w:rPr>
        <w:t>psyk</w:t>
      </w:r>
      <w:proofErr w:type="spellEnd"/>
      <w:r>
        <w:rPr>
          <w:rStyle w:val="contentpasted3"/>
          <w:rFonts w:ascii="Arial" w:hAnsi="Arial" w:cs="Arial"/>
          <w:color w:val="000000"/>
          <w:bdr w:val="none" w:sz="0" w:space="0" w:color="auto" w:frame="1"/>
        </w:rPr>
        <w:t xml:space="preserve"> sh ei myöskään ota alle 18v nuoria.  </w:t>
      </w:r>
      <w:r>
        <w:rPr>
          <w:rStyle w:val="contentpasted3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Kuitenkin koulukuraattori ja koulupsykologi ottaisivat myös lukiolaisia, mutta heitä ei ohjaudu yhtään opiskeluhuoltoon.</w:t>
      </w:r>
      <w:r>
        <w:rPr>
          <w:rStyle w:val="contentpasted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Tämä paikallinen mahdollisuus olisi tärkeä nuorelle muistuttaa, kun haetaan sitä ensimmäistä kontaktia / apua nuoren asioissa</w:t>
      </w:r>
      <w:r>
        <w:rPr>
          <w:rStyle w:val="contentpasted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</w:r>
      <w:r w:rsidR="005C7730">
        <w:rPr>
          <w:b/>
        </w:rPr>
        <w:br/>
      </w:r>
      <w:r w:rsidR="00B56789" w:rsidRPr="00B56789">
        <w:rPr>
          <w:b/>
        </w:rPr>
        <w:t>Työllisyys- ja maahanmuuttokoordinaattori</w:t>
      </w:r>
    </w:p>
    <w:p w:rsidR="00F726C9" w:rsidRPr="00F726C9" w:rsidRDefault="00F726C9" w:rsidP="00DC14F4">
      <w:pPr>
        <w:ind w:left="720"/>
      </w:pPr>
      <w:r w:rsidRPr="00F726C9">
        <w:t>Ollut Kanneljärven koululla osana tiiviimmässä terveydenhuoltoryhmässä. Laurin mielestä koulunuorisotyöntekijän panos olisi hyvin tärkeä, jotta matalan kynnyksen tavoittaminen helpottuisi.</w:t>
      </w:r>
      <w:r w:rsidR="00780FD8">
        <w:t xml:space="preserve"> </w:t>
      </w:r>
      <w:r w:rsidRPr="00F726C9">
        <w:t>Kouluterveydenhoitaja kertoo, että kun paikkakunta on pieni niin</w:t>
      </w:r>
      <w:r w:rsidR="00780FD8">
        <w:t>,</w:t>
      </w:r>
      <w:r w:rsidRPr="00F726C9">
        <w:t xml:space="preserve"> tiedonkulku oppilaista hoituu melko hyvin.</w:t>
      </w:r>
    </w:p>
    <w:p w:rsidR="00F726C9" w:rsidRPr="00F726C9" w:rsidRDefault="00F726C9" w:rsidP="00DC14F4">
      <w:pPr>
        <w:ind w:left="720"/>
      </w:pPr>
      <w:r w:rsidRPr="00F726C9">
        <w:t>Terveydenhoitaja kysyy</w:t>
      </w:r>
      <w:r w:rsidR="00780FD8">
        <w:t xml:space="preserve"> muuttoliikenteen näkymisestä</w:t>
      </w:r>
      <w:r w:rsidRPr="00F726C9">
        <w:t xml:space="preserve"> haastetapauksissa. Minna kommentoi, että usea muuttaja </w:t>
      </w:r>
      <w:r w:rsidR="00B56789">
        <w:t xml:space="preserve">on </w:t>
      </w:r>
      <w:r w:rsidRPr="00F726C9">
        <w:t>erityistuenpiirissä.</w:t>
      </w:r>
      <w:r w:rsidR="00B56789">
        <w:t xml:space="preserve"> Tämä antaa kimmokkeen keskustelulle: Ukrainalaisväestö jää k</w:t>
      </w:r>
      <w:r w:rsidRPr="00F726C9">
        <w:t>otiin helposti</w:t>
      </w:r>
      <w:r w:rsidR="00B56789">
        <w:t xml:space="preserve"> -&gt; kulttuuriero. </w:t>
      </w:r>
      <w:r w:rsidRPr="00F726C9">
        <w:t xml:space="preserve">Tulee </w:t>
      </w:r>
      <w:r w:rsidR="00B56789">
        <w:t xml:space="preserve">esimerkiksi </w:t>
      </w:r>
      <w:r w:rsidRPr="00F726C9">
        <w:t>kysymyks</w:t>
      </w:r>
      <w:r w:rsidR="00B56789">
        <w:t xml:space="preserve">iä, voiko menkoista kirjoittaa vapauksen liikunnan tunnista </w:t>
      </w:r>
      <w:r w:rsidRPr="00F726C9">
        <w:t>tai jos pää särkee niin saako jäädä kotiin</w:t>
      </w:r>
      <w:r w:rsidR="00B56789">
        <w:t xml:space="preserve">. </w:t>
      </w:r>
      <w:r w:rsidRPr="00F726C9">
        <w:t xml:space="preserve">Kouluun voi </w:t>
      </w:r>
      <w:r w:rsidR="00B56789">
        <w:t xml:space="preserve">tulla ja kulttuurieroihin tarttumista jatketaan. </w:t>
      </w:r>
      <w:r w:rsidRPr="00F726C9">
        <w:t>Ukrainalaiset tavoitettu hyvin ja usea tullut kouluun</w:t>
      </w:r>
      <w:r w:rsidR="00B56789">
        <w:t>, Valtaosa ensimmäisestä aallosta saatiin tavoitettua ja sijoitettua palveluiden piiriin.</w:t>
      </w:r>
    </w:p>
    <w:p w:rsidR="00F726C9" w:rsidRPr="00F726C9" w:rsidRDefault="00F726C9" w:rsidP="00DC14F4">
      <w:pPr>
        <w:ind w:left="720"/>
      </w:pPr>
      <w:r w:rsidRPr="00F726C9">
        <w:t>Nyt voi hakea kotikuntaoikeutta -&gt; Osa hakenut oikeutta -&gt; 20-30 saanut kotikuntaoikeuden</w:t>
      </w:r>
    </w:p>
    <w:p w:rsidR="00F726C9" w:rsidRPr="00F726C9" w:rsidRDefault="00F726C9" w:rsidP="00DC14F4">
      <w:pPr>
        <w:ind w:left="720"/>
      </w:pPr>
      <w:r w:rsidRPr="00F726C9">
        <w:t>Niin kauan, kun asiakkaat Vokin asiakkaita, ei Laurilla ole tietoa heistä</w:t>
      </w:r>
      <w:r w:rsidR="00B56789">
        <w:t xml:space="preserve">. </w:t>
      </w:r>
      <w:r w:rsidR="00AF393B">
        <w:t>Heini ohjannut l</w:t>
      </w:r>
      <w:r w:rsidRPr="00F726C9">
        <w:t>ukiosta jatkaneita. Kulttuurierot näky</w:t>
      </w:r>
      <w:r w:rsidR="00AF393B">
        <w:t>vät ja nuorten</w:t>
      </w:r>
      <w:r w:rsidRPr="00F726C9">
        <w:t xml:space="preserve"> lähtötasot</w:t>
      </w:r>
      <w:r w:rsidR="00AF393B">
        <w:t xml:space="preserve"> ovat</w:t>
      </w:r>
      <w:r w:rsidRPr="00F726C9">
        <w:t xml:space="preserve"> erilaisia, Ukrainassa ei ole yhtenäistä opetussuunnitelmaa</w:t>
      </w:r>
      <w:r w:rsidR="00AF393B">
        <w:t xml:space="preserve">. Nuorilla </w:t>
      </w:r>
      <w:r w:rsidRPr="00F726C9">
        <w:t>on isoja toiveita. Mukavia nuoria, mutta haaste</w:t>
      </w:r>
      <w:r w:rsidR="00AF393B">
        <w:t>i</w:t>
      </w:r>
      <w:r w:rsidRPr="00F726C9">
        <w:t>ta opolle on riittänyt. Suomen koulutusjärjestelmä ei ukrainalaisille ole niin selkeä kuin meille täällä. Osaamisvaatimukset myös hakusessa ukrainalaisilla</w:t>
      </w:r>
      <w:r w:rsidR="00AF393B">
        <w:t>.</w:t>
      </w:r>
    </w:p>
    <w:p w:rsidR="00F726C9" w:rsidRPr="00F726C9" w:rsidRDefault="00F726C9" w:rsidP="00DC14F4">
      <w:pPr>
        <w:ind w:left="720"/>
      </w:pPr>
      <w:r w:rsidRPr="00F726C9">
        <w:t>Kysyt</w:t>
      </w:r>
      <w:r w:rsidR="00AF393B">
        <w:t>ty, mikä on ukrainalaisten TUVA-</w:t>
      </w:r>
      <w:r w:rsidRPr="00F726C9">
        <w:t>koulutus -&gt; kestä</w:t>
      </w:r>
      <w:r w:rsidR="00AF393B">
        <w:t>ä vain vuoden (lainsäädännössä). S</w:t>
      </w:r>
      <w:r w:rsidRPr="00F726C9">
        <w:t>iitä puhutaan</w:t>
      </w:r>
      <w:r w:rsidR="00AF393B">
        <w:t xml:space="preserve">, voisiko valmistavaa koulutusta venyttää </w:t>
      </w:r>
      <w:r w:rsidRPr="00F726C9">
        <w:t>kaksivuotiseksi. Erityisammattikoulupaikkoja ei ole riittävästi, joten TUVA -koulutukselle entistä enemmän tarvetta. Erityisammattikoulupaikkoihinkin tehdään valintaa, joten haasteellisimpia ei oteta sisään. Syntyy äärimmäisen syrjäytyneitä henkilöitä.</w:t>
      </w:r>
    </w:p>
    <w:p w:rsidR="00F726C9" w:rsidRPr="00F726C9" w:rsidRDefault="00F726C9" w:rsidP="00DC14F4">
      <w:pPr>
        <w:ind w:left="720"/>
      </w:pPr>
      <w:r w:rsidRPr="00F726C9">
        <w:t>Kielitaito vaatimus B1 jatkokoulutuksissa</w:t>
      </w:r>
      <w:r w:rsidR="00AF393B">
        <w:t xml:space="preserve">. </w:t>
      </w:r>
      <w:r w:rsidRPr="00F726C9">
        <w:t>Yläkouluikäiset ukrainalaisoppilaat ajattelevat, että pääsevät pian takaisin Ukrainaan ja eivät ole motivoituneita opiskelemaan kieltä</w:t>
      </w:r>
      <w:r w:rsidR="00AF393B">
        <w:t>. L</w:t>
      </w:r>
      <w:r w:rsidRPr="00F726C9">
        <w:t xml:space="preserve">ukiolaiset ymmärtävät </w:t>
      </w:r>
      <w:r w:rsidR="00AF393B">
        <w:t xml:space="preserve">tilanteen </w:t>
      </w:r>
      <w:r w:rsidR="00AF393B" w:rsidRPr="00F726C9">
        <w:t>paremmin</w:t>
      </w:r>
      <w:r w:rsidR="00AF393B">
        <w:t>.</w:t>
      </w:r>
    </w:p>
    <w:p w:rsidR="00F726C9" w:rsidRPr="00AF393B" w:rsidRDefault="00AF393B" w:rsidP="00DC14F4">
      <w:pPr>
        <w:ind w:left="720"/>
        <w:rPr>
          <w:b/>
        </w:rPr>
      </w:pPr>
      <w:r w:rsidRPr="00AF393B">
        <w:rPr>
          <w:b/>
        </w:rPr>
        <w:lastRenderedPageBreak/>
        <w:t>V-S nuorisokoordinaattori</w:t>
      </w:r>
    </w:p>
    <w:p w:rsidR="00F726C9" w:rsidRPr="00F726C9" w:rsidRDefault="00F726C9" w:rsidP="00DC14F4">
      <w:pPr>
        <w:ind w:left="720"/>
      </w:pPr>
      <w:r w:rsidRPr="00F726C9">
        <w:t>Työskentelee alle 30 -vuotiaiden kanssa</w:t>
      </w:r>
      <w:r w:rsidR="00606267">
        <w:t xml:space="preserve"> m</w:t>
      </w:r>
      <w:r w:rsidRPr="00F726C9">
        <w:t>on</w:t>
      </w:r>
      <w:r w:rsidR="00D77AE7">
        <w:t>ialaisissa palveluissa ja tuetun t</w:t>
      </w:r>
      <w:r w:rsidRPr="00F726C9">
        <w:t>uen tarpeessa</w:t>
      </w:r>
      <w:r w:rsidR="00D77AE7">
        <w:t xml:space="preserve">. </w:t>
      </w:r>
      <w:r w:rsidRPr="00F726C9">
        <w:t>Eija Tuomela lähetti terveisisä, että hänellä on 23 somerolaista nuorta asiakkaana. Muissakin palveluissa asi</w:t>
      </w:r>
      <w:r w:rsidR="00D77AE7">
        <w:t>a</w:t>
      </w:r>
      <w:r w:rsidRPr="00F726C9">
        <w:t xml:space="preserve">kkaita. </w:t>
      </w:r>
      <w:r w:rsidR="00D77AE7">
        <w:t>Ensin asiakkaat ovat alkupalveluissa</w:t>
      </w:r>
      <w:r w:rsidRPr="00F726C9">
        <w:t>. Kolme erilaista toimialatiimiä koulutuksen tai kouluttautum</w:t>
      </w:r>
      <w:r w:rsidR="00D77AE7">
        <w:t>attomuuden mukaan.</w:t>
      </w:r>
      <w:r w:rsidRPr="00F726C9">
        <w:t xml:space="preserve"> Nuorten työllisyys on ollut ihan ok. He, jotka tarvitsevat enemmän tukea jäävät </w:t>
      </w:r>
      <w:proofErr w:type="spellStart"/>
      <w:r w:rsidRPr="00F726C9">
        <w:t>työkkärin</w:t>
      </w:r>
      <w:proofErr w:type="spellEnd"/>
      <w:r w:rsidRPr="00F726C9">
        <w:t xml:space="preserve"> asiakkaiksi. Monet nuoret tarvitsevat monialais</w:t>
      </w:r>
      <w:r w:rsidR="00606267">
        <w:t>t</w:t>
      </w:r>
      <w:r w:rsidRPr="00F726C9">
        <w:t>apalvelua.</w:t>
      </w:r>
    </w:p>
    <w:p w:rsidR="00F726C9" w:rsidRPr="00F726C9" w:rsidRDefault="00AE2CD1" w:rsidP="00DC14F4">
      <w:pPr>
        <w:ind w:left="720"/>
      </w:pPr>
      <w:r>
        <w:t>”</w:t>
      </w:r>
      <w:r w:rsidR="00F726C9" w:rsidRPr="00F726C9">
        <w:t>Olen yhteyshenkilö monella taholla.</w:t>
      </w:r>
      <w:r>
        <w:t>” Mikäli nuori ei taivu TE-</w:t>
      </w:r>
      <w:r w:rsidR="00F726C9" w:rsidRPr="00F726C9">
        <w:t>palveluiden toimintaan niin nuori menee kuntouttavaan työtoimintaan. Moni nuori lähtee Kelan NUOTTI</w:t>
      </w:r>
      <w:r>
        <w:t>-</w:t>
      </w:r>
      <w:r w:rsidR="00F726C9" w:rsidRPr="00F726C9">
        <w:t>valmennukseen (kuntouttava on usein NUOTIN jatke). Matalan kynnyksen neuvonta</w:t>
      </w:r>
      <w:r>
        <w:t>a</w:t>
      </w:r>
      <w:r w:rsidR="00F726C9" w:rsidRPr="00F726C9">
        <w:t xml:space="preserve"> ja ohjausapua on toisinaan haasteellista löytää</w:t>
      </w:r>
      <w:r>
        <w:t>.</w:t>
      </w:r>
    </w:p>
    <w:p w:rsidR="00F726C9" w:rsidRPr="00F726C9" w:rsidRDefault="00AE2CD1" w:rsidP="00DC14F4">
      <w:pPr>
        <w:ind w:left="720"/>
      </w:pPr>
      <w:r>
        <w:t>Y</w:t>
      </w:r>
      <w:r w:rsidR="003777B8">
        <w:t>li 18-</w:t>
      </w:r>
      <w:r>
        <w:t xml:space="preserve">vuotiaiden </w:t>
      </w:r>
      <w:r w:rsidR="00F726C9" w:rsidRPr="00F726C9">
        <w:t>ka</w:t>
      </w:r>
      <w:r w:rsidR="008A2A26">
        <w:t>nssa työskenteleville terveiset, miten</w:t>
      </w:r>
      <w:r w:rsidR="00F726C9" w:rsidRPr="00F726C9">
        <w:t xml:space="preserve"> nuoret eivät välttämättä ymmärrä mikä </w:t>
      </w:r>
      <w:proofErr w:type="spellStart"/>
      <w:r w:rsidR="00F726C9" w:rsidRPr="00F726C9">
        <w:t>työkkäri</w:t>
      </w:r>
      <w:proofErr w:type="spellEnd"/>
      <w:r w:rsidR="00F726C9" w:rsidRPr="00F726C9">
        <w:t xml:space="preserve"> on</w:t>
      </w:r>
      <w:r w:rsidR="008A2A26">
        <w:t>,</w:t>
      </w:r>
      <w:r w:rsidR="00F726C9" w:rsidRPr="00F726C9">
        <w:t xml:space="preserve"> ja mitä asiakkuus</w:t>
      </w:r>
      <w:r w:rsidR="008A2A26">
        <w:t xml:space="preserve"> heiltä</w:t>
      </w:r>
      <w:r w:rsidR="00F726C9" w:rsidRPr="00F726C9">
        <w:t xml:space="preserve"> vaatii</w:t>
      </w:r>
      <w:r w:rsidR="008A2A26">
        <w:t>. E</w:t>
      </w:r>
      <w:r w:rsidR="00F726C9" w:rsidRPr="00F726C9">
        <w:t>sim. sähköisessä asiointipalvelussa pitä</w:t>
      </w:r>
      <w:r w:rsidR="008A2A26">
        <w:t>isi käydä katsomassa aika ajoin</w:t>
      </w:r>
      <w:r w:rsidR="00F726C9" w:rsidRPr="00F726C9">
        <w:t>. On paljon nuoria</w:t>
      </w:r>
      <w:r w:rsidR="008A2A26">
        <w:t>,</w:t>
      </w:r>
      <w:r w:rsidR="00F726C9" w:rsidRPr="00F726C9">
        <w:t xml:space="preserve"> jolla on työnhau</w:t>
      </w:r>
      <w:r w:rsidR="008A2A26">
        <w:t>nvelvoite. Välillä hommat hoituvat</w:t>
      </w:r>
      <w:r w:rsidR="00F726C9" w:rsidRPr="00F726C9">
        <w:t xml:space="preserve"> hyvin, mutta taustal</w:t>
      </w:r>
      <w:r w:rsidR="003777B8">
        <w:t>ta voikin paljastua</w:t>
      </w:r>
      <w:r w:rsidR="00F726C9" w:rsidRPr="00F726C9">
        <w:t xml:space="preserve"> </w:t>
      </w:r>
      <w:r w:rsidR="003777B8">
        <w:t>etsivän n</w:t>
      </w:r>
      <w:r w:rsidR="00F726C9" w:rsidRPr="00F726C9">
        <w:t>uorisotyöntekijän apu</w:t>
      </w:r>
      <w:r w:rsidR="003777B8">
        <w:t>. Ilman tätä,</w:t>
      </w:r>
      <w:r w:rsidR="00F726C9" w:rsidRPr="00F726C9">
        <w:t xml:space="preserve"> nuori</w:t>
      </w:r>
      <w:r w:rsidR="003777B8">
        <w:t xml:space="preserve"> ei välttämättä</w:t>
      </w:r>
      <w:r w:rsidR="00F726C9" w:rsidRPr="00F726C9">
        <w:t xml:space="preserve"> yksin selviäisi -&gt; Näissä tapauksissa toivotaan, että ollaan yhdessä yhteydessä </w:t>
      </w:r>
      <w:proofErr w:type="spellStart"/>
      <w:r w:rsidR="00F726C9" w:rsidRPr="00F726C9">
        <w:t>työkkäriin</w:t>
      </w:r>
      <w:proofErr w:type="spellEnd"/>
      <w:r w:rsidR="00606267">
        <w:t>.</w:t>
      </w:r>
    </w:p>
    <w:p w:rsidR="00F726C9" w:rsidRPr="00F726C9" w:rsidRDefault="003777B8" w:rsidP="00DC14F4">
      <w:pPr>
        <w:ind w:left="720"/>
      </w:pPr>
      <w:r>
        <w:t>25-</w:t>
      </w:r>
      <w:r w:rsidR="00F726C9" w:rsidRPr="00F726C9">
        <w:t>vuotiaiden osalla on olisi pitänyt hake</w:t>
      </w:r>
      <w:r w:rsidR="00606267">
        <w:t xml:space="preserve">a </w:t>
      </w:r>
      <w:proofErr w:type="spellStart"/>
      <w:r w:rsidR="00606267" w:rsidRPr="00F726C9">
        <w:t>työkkärin</w:t>
      </w:r>
      <w:proofErr w:type="spellEnd"/>
      <w:r w:rsidR="00606267" w:rsidRPr="00F726C9">
        <w:t xml:space="preserve"> suunnitelmaa</w:t>
      </w:r>
      <w:r w:rsidR="00F726C9" w:rsidRPr="00F726C9">
        <w:t>, mutta nyt vielä aikaa elokuun loppuun asti.</w:t>
      </w:r>
      <w:r>
        <w:t xml:space="preserve"> </w:t>
      </w:r>
      <w:r w:rsidR="00F726C9" w:rsidRPr="00F726C9">
        <w:t xml:space="preserve">Työnhakijoille, joilla on haasteita tai </w:t>
      </w:r>
      <w:proofErr w:type="spellStart"/>
      <w:r w:rsidR="00F726C9" w:rsidRPr="00F726C9">
        <w:t>epälyitä</w:t>
      </w:r>
      <w:proofErr w:type="spellEnd"/>
      <w:r w:rsidR="00F726C9" w:rsidRPr="00F726C9">
        <w:t xml:space="preserve"> haasteista työkyvylle -&gt; tulossa työvalmennus 25.5.-2.6.2023</w:t>
      </w:r>
    </w:p>
    <w:p w:rsidR="000A4A88" w:rsidRPr="005C7730" w:rsidRDefault="00C44558" w:rsidP="005C7730">
      <w:pPr>
        <w:ind w:left="720"/>
        <w:rPr>
          <w:rFonts w:ascii="Calibri" w:hAnsi="Calibri"/>
        </w:rPr>
      </w:pPr>
      <w:hyperlink r:id="rId8" w:history="1">
        <w:r w:rsidR="00F726C9" w:rsidRPr="00F726C9">
          <w:rPr>
            <w:rStyle w:val="Hyperlinkki"/>
            <w:sz w:val="22"/>
          </w:rPr>
          <w:t>sanna.kanakaanpaa@tetoimisto.fi</w:t>
        </w:r>
      </w:hyperlink>
      <w:r w:rsidR="00F726C9" w:rsidRPr="00F726C9">
        <w:t xml:space="preserve"> saa olla yhteydessä matalalla kynnyksellä työnhaun asioissa</w:t>
      </w:r>
      <w:r w:rsidR="00D451CA">
        <w:t xml:space="preserve">. </w:t>
      </w:r>
      <w:r w:rsidR="00F726C9" w:rsidRPr="00F726C9">
        <w:t>Armeijaan menevien kannattaa hakea opintoihin jo ennen armeijaa</w:t>
      </w:r>
      <w:r w:rsidR="00D451CA">
        <w:t>. M</w:t>
      </w:r>
      <w:r w:rsidR="00F726C9" w:rsidRPr="00F726C9">
        <w:t xml:space="preserve">ikäli hakee </w:t>
      </w:r>
      <w:proofErr w:type="spellStart"/>
      <w:r w:rsidR="00F726C9" w:rsidRPr="00F726C9">
        <w:t>työkkärin</w:t>
      </w:r>
      <w:proofErr w:type="spellEnd"/>
      <w:r w:rsidR="00F726C9" w:rsidRPr="00F726C9">
        <w:t xml:space="preserve"> asiakkaaksi</w:t>
      </w:r>
      <w:r w:rsidR="00D451CA">
        <w:t>,</w:t>
      </w:r>
      <w:r w:rsidR="00F726C9" w:rsidRPr="00F726C9">
        <w:t xml:space="preserve"> niin tulee olla</w:t>
      </w:r>
      <w:r w:rsidR="00606267">
        <w:t>/kannattaa olla</w:t>
      </w:r>
      <w:r w:rsidR="00F726C9" w:rsidRPr="00F726C9">
        <w:t xml:space="preserve"> hakenut koulupaikkaa tai olla töissä</w:t>
      </w:r>
      <w:r w:rsidR="00D451CA">
        <w:t>.</w:t>
      </w:r>
      <w:r w:rsidR="006970EF">
        <w:t xml:space="preserve"> </w:t>
      </w:r>
      <w:r w:rsidR="00F726C9" w:rsidRPr="00F726C9">
        <w:t>Jos ei hae kouluun ennen armeijaa, kannattaa olla järkevä suunnitelma valmiina</w:t>
      </w:r>
      <w:r w:rsidR="00606267">
        <w:t>.</w:t>
      </w:r>
      <w:r w:rsidR="000A4A88">
        <w:br/>
      </w:r>
      <w:r w:rsidR="000A4A88">
        <w:br/>
        <w:t>*EDIT*</w:t>
      </w:r>
      <w:r w:rsidR="005C7730">
        <w:t xml:space="preserve"> Sanna Kankaanpää</w:t>
      </w:r>
      <w:r w:rsidR="005C7730">
        <w:br/>
      </w:r>
      <w:r w:rsidR="005C7730">
        <w:br/>
      </w:r>
      <w:r w:rsidR="000A4A88">
        <w:t xml:space="preserve">Työskentelen alle 30 -vuotiaiden kanssa </w:t>
      </w:r>
      <w:r w:rsidR="000A4A88">
        <w:rPr>
          <w:b/>
          <w:bCs/>
        </w:rPr>
        <w:t>moniammatillisissa ohjaus- ja neuvontapalveluissa</w:t>
      </w:r>
      <w:r w:rsidR="000A4A88">
        <w:t xml:space="preserve"> ja erityisesti tuen tarpeisten nuorten asioiden parissa. TE-toimistossa Eija Tuomela työskentelee monialaisissa palveluissa Someron vastuuvirkailijana, mutta nuoria on asiakkaana myös muissa asiakaspalvelutiimeissä (toimialakohtaiset tiimit 3 + alkupalvelut).</w:t>
      </w:r>
    </w:p>
    <w:p w:rsidR="000A4A88" w:rsidRDefault="000A4A88" w:rsidP="000A4A88">
      <w:pPr>
        <w:ind w:left="720"/>
      </w:pPr>
      <w:r>
        <w:rPr>
          <w:b/>
          <w:bCs/>
          <w:szCs w:val="20"/>
        </w:rPr>
        <w:t xml:space="preserve">Alle </w:t>
      </w:r>
      <w:r>
        <w:rPr>
          <w:b/>
          <w:bCs/>
        </w:rPr>
        <w:t>25-vuotiaiden ammattikouluttamattomien osalta</w:t>
      </w:r>
      <w:r>
        <w:t xml:space="preserve"> on voimassa koulutushakuvelvollisuus. Aikaa hakea opiskelemaan elokuun loppuun asti. TE-toimistossa voidaan sopia suunnitelmassa myös korvaavasta suunnitelmasta ennen tuota ajankohtaa.</w:t>
      </w:r>
    </w:p>
    <w:p w:rsidR="00F726C9" w:rsidRPr="006970EF" w:rsidRDefault="006970EF" w:rsidP="00DC14F4">
      <w:pPr>
        <w:ind w:left="720"/>
        <w:rPr>
          <w:b/>
        </w:rPr>
      </w:pPr>
      <w:r w:rsidRPr="006970EF">
        <w:rPr>
          <w:b/>
        </w:rPr>
        <w:t>Lukion opo</w:t>
      </w:r>
    </w:p>
    <w:p w:rsidR="00F726C9" w:rsidRPr="00F726C9" w:rsidRDefault="00606267" w:rsidP="00DC14F4">
      <w:pPr>
        <w:ind w:left="720"/>
      </w:pPr>
      <w:r>
        <w:t xml:space="preserve">Vieraili tapahtumassa, jossa </w:t>
      </w:r>
      <w:r w:rsidR="00F726C9" w:rsidRPr="00F726C9">
        <w:t>Lounais-Suomen alueen poliisi oli paikalla -&gt; näytti listausta nuorten tekemistä rikoksista, karuja näkymiä (ennen ollut suurimpana liikenneturvallisuuden vaarantaminen), mutta nyt näkyy suurimpana näpistys ja toisena pahoinpitelyrikokset.</w:t>
      </w:r>
    </w:p>
    <w:p w:rsidR="00F726C9" w:rsidRPr="00F726C9" w:rsidRDefault="006970EF" w:rsidP="00DC14F4">
      <w:pPr>
        <w:ind w:left="720"/>
      </w:pPr>
      <w:r>
        <w:t>Opo</w:t>
      </w:r>
      <w:r w:rsidR="00F726C9" w:rsidRPr="00F726C9">
        <w:t xml:space="preserve">lle tullut huoltajalta tieto, että koulussa käytäisiin </w:t>
      </w:r>
      <w:r>
        <w:t>”</w:t>
      </w:r>
      <w:r w:rsidR="00F726C9" w:rsidRPr="00F726C9">
        <w:t>nappikauppaa</w:t>
      </w:r>
      <w:r>
        <w:t>”</w:t>
      </w:r>
      <w:r w:rsidR="00F726C9" w:rsidRPr="00F726C9">
        <w:t>.</w:t>
      </w:r>
      <w:r>
        <w:t xml:space="preserve"> </w:t>
      </w:r>
      <w:r w:rsidR="00F726C9" w:rsidRPr="00F726C9">
        <w:t xml:space="preserve">Janne kommentoi, että kevään aikana tällaiset tapaukset nousevat isommin esiin. </w:t>
      </w:r>
      <w:r w:rsidR="00606267">
        <w:t>K</w:t>
      </w:r>
      <w:r w:rsidR="00F726C9" w:rsidRPr="00F726C9">
        <w:t>ommentoi myös, että huomannut väkivaltaisuuden lisääntyneen</w:t>
      </w:r>
      <w:r>
        <w:t xml:space="preserve">. </w:t>
      </w:r>
      <w:r w:rsidR="00F726C9" w:rsidRPr="00F726C9">
        <w:t>Silmät auki ja hereillä, koska aseita voi kulkeutua kouluihin</w:t>
      </w:r>
      <w:r>
        <w:t xml:space="preserve"> ja muihin toimipisteisiin.</w:t>
      </w:r>
    </w:p>
    <w:p w:rsidR="00F726C9" w:rsidRPr="00F726C9" w:rsidRDefault="00F726C9" w:rsidP="00DC14F4">
      <w:pPr>
        <w:ind w:left="720"/>
      </w:pPr>
      <w:r w:rsidRPr="00F726C9">
        <w:t>Nuorisopalveluissa havaittu, että kättä pidempää löytyy osalta nuorista</w:t>
      </w:r>
      <w:r w:rsidR="006970EF">
        <w:t xml:space="preserve">. </w:t>
      </w:r>
      <w:r w:rsidRPr="00F726C9">
        <w:t>Nuorilla maaseudulla helpompi pääsy aseihin (kalastus, metsästys, aseet)</w:t>
      </w:r>
      <w:r w:rsidR="006970EF">
        <w:t xml:space="preserve"> – syytä pitää silmät ja korvat auki. </w:t>
      </w:r>
      <w:r w:rsidRPr="00F726C9">
        <w:t xml:space="preserve">Henkilökunnan </w:t>
      </w:r>
      <w:r w:rsidRPr="00F726C9">
        <w:lastRenderedPageBreak/>
        <w:t>osalta turvallisuusasioita aiotaan päivittää ja tätä Heini ehdottaisi arjen turvallisuustoimintakäytänteiden osalta koko kaupungin kouluille</w:t>
      </w:r>
      <w:r w:rsidR="006970EF">
        <w:t>.</w:t>
      </w:r>
    </w:p>
    <w:p w:rsidR="00F726C9" w:rsidRPr="00F726C9" w:rsidRDefault="00F726C9" w:rsidP="00DC14F4">
      <w:pPr>
        <w:ind w:left="720"/>
      </w:pPr>
      <w:r w:rsidRPr="00F726C9">
        <w:t xml:space="preserve">Heinin </w:t>
      </w:r>
      <w:r w:rsidR="00606267">
        <w:t>olleessa</w:t>
      </w:r>
      <w:r w:rsidRPr="00F726C9">
        <w:t xml:space="preserve"> tapahtumassa</w:t>
      </w:r>
      <w:r w:rsidR="00606267">
        <w:t xml:space="preserve"> l</w:t>
      </w:r>
      <w:r w:rsidR="00606267" w:rsidRPr="00F726C9">
        <w:t>akimies kävi kertomassa</w:t>
      </w:r>
      <w:r w:rsidRPr="00F726C9">
        <w:t>, että opettajia vastaan nostetaan useita tuomioita. Kynnys syyttää ja tuomita opettajien kohdalla on pieni, joten tehdään paljon</w:t>
      </w:r>
      <w:r w:rsidR="006970EF">
        <w:t xml:space="preserve"> kanteluita</w:t>
      </w:r>
      <w:r w:rsidRPr="00F726C9">
        <w:t>.</w:t>
      </w:r>
      <w:r w:rsidR="006970EF">
        <w:t xml:space="preserve"> Haaste</w:t>
      </w:r>
      <w:r w:rsidRPr="00F726C9">
        <w:t>tilanteissa olisi hyvä olla aina kaksi aikuista ja koko henkilöstön oltava perillä, miten toimitaan</w:t>
      </w:r>
      <w:r w:rsidR="006970EF">
        <w:t>. Perehdytyksen merkitys korostuu.</w:t>
      </w:r>
    </w:p>
    <w:p w:rsidR="00F726C9" w:rsidRPr="00F726C9" w:rsidRDefault="00F726C9" w:rsidP="00DC14F4">
      <w:pPr>
        <w:ind w:left="720"/>
      </w:pPr>
      <w:r w:rsidRPr="00F726C9">
        <w:t>Heini heittää nuorisopalveluille tehtäväksi, että ukrainalaisia saataisiin irti toisistaan ja sekoittumaan kantaväestöön.</w:t>
      </w:r>
      <w:r w:rsidR="006970EF">
        <w:t xml:space="preserve"> Tätä työtä onkin tänä keväänä jo aloitettu. </w:t>
      </w:r>
      <w:r w:rsidR="00606267">
        <w:br/>
      </w:r>
      <w:r w:rsidRPr="00F726C9">
        <w:t>Somessa videoita erinäisistä tilanteista, mutta pienellä paikkakunnalla päästään näiden jäljille helpommin</w:t>
      </w:r>
      <w:r w:rsidR="006970EF">
        <w:t>.</w:t>
      </w:r>
    </w:p>
    <w:p w:rsidR="00F726C9" w:rsidRPr="00F726C9" w:rsidRDefault="00F726C9" w:rsidP="00DC14F4">
      <w:pPr>
        <w:ind w:left="720"/>
      </w:pPr>
      <w:r w:rsidRPr="00F726C9">
        <w:t>Ollaan yhdessä kasvattamassa ja mentäisiin samoilla säännöillä. Vanhempien tukeminen ja jaksaminen hyvin tärkeää, jotta yhteinen kasvattaminen</w:t>
      </w:r>
      <w:r w:rsidR="006970EF">
        <w:t xml:space="preserve"> toteutuu sujuvasti.</w:t>
      </w:r>
    </w:p>
    <w:p w:rsidR="00F726C9" w:rsidRPr="006970EF" w:rsidRDefault="00F726C9" w:rsidP="00DC14F4">
      <w:pPr>
        <w:ind w:left="720"/>
        <w:rPr>
          <w:b/>
        </w:rPr>
      </w:pPr>
      <w:r w:rsidRPr="006970EF">
        <w:rPr>
          <w:b/>
        </w:rPr>
        <w:t>Kirjasto</w:t>
      </w:r>
    </w:p>
    <w:p w:rsidR="00F726C9" w:rsidRPr="00F726C9" w:rsidRDefault="006970EF" w:rsidP="00DC14F4">
      <w:pPr>
        <w:ind w:left="720"/>
      </w:pPr>
      <w:r>
        <w:t>Korona-</w:t>
      </w:r>
      <w:r w:rsidR="00F726C9" w:rsidRPr="00F726C9">
        <w:t>aikaan oli hieman häiriöitä ja päihtyneitä nuoria kirjastolla. Jouduttiin tukeutumaan varti</w:t>
      </w:r>
      <w:r>
        <w:t>j</w:t>
      </w:r>
      <w:r w:rsidR="00F726C9" w:rsidRPr="00F726C9">
        <w:t>oihin.</w:t>
      </w:r>
      <w:r>
        <w:t xml:space="preserve"> </w:t>
      </w:r>
      <w:r w:rsidR="00F726C9" w:rsidRPr="00F726C9">
        <w:t>Koronan jälkeen ei ole ollut häiriöitä</w:t>
      </w:r>
      <w:r w:rsidR="006E1CFA">
        <w:t xml:space="preserve">. </w:t>
      </w:r>
      <w:r w:rsidR="00F726C9" w:rsidRPr="00F726C9">
        <w:t>Ruokkiksella käydään</w:t>
      </w:r>
      <w:r w:rsidR="006E1CFA">
        <w:t xml:space="preserve"> kirjastossa,</w:t>
      </w:r>
      <w:r w:rsidR="00F726C9" w:rsidRPr="00F726C9">
        <w:t xml:space="preserve"> ja koulun jälkeen nuoria</w:t>
      </w:r>
      <w:r w:rsidR="006E1CFA">
        <w:t xml:space="preserve"> tulee </w:t>
      </w:r>
      <w:r w:rsidR="00F726C9" w:rsidRPr="00F726C9">
        <w:t>oleskelemaa</w:t>
      </w:r>
      <w:r w:rsidR="006E1CFA">
        <w:t xml:space="preserve">n. </w:t>
      </w:r>
      <w:r w:rsidR="00F726C9" w:rsidRPr="00F726C9">
        <w:t>Ukrainalaisillakin kortteja ja ”vanhemmat” nuoret lainaavat jopa suomalaisia romaaneja</w:t>
      </w:r>
      <w:r w:rsidR="006E1CFA">
        <w:t xml:space="preserve">. </w:t>
      </w:r>
    </w:p>
    <w:p w:rsidR="00F726C9" w:rsidRPr="00F726C9" w:rsidRDefault="00F726C9" w:rsidP="00DC14F4">
      <w:pPr>
        <w:ind w:left="720"/>
      </w:pPr>
      <w:r w:rsidRPr="00F726C9">
        <w:t>Kirjavinkkauksia yläkoululaisille sekä jonkun verran lukiolaisillekin</w:t>
      </w:r>
      <w:r w:rsidR="006E1CFA">
        <w:t xml:space="preserve">.  8.- </w:t>
      </w:r>
      <w:r w:rsidRPr="00F726C9">
        <w:t xml:space="preserve">ja </w:t>
      </w:r>
      <w:r w:rsidR="006E1CFA">
        <w:t>9. -</w:t>
      </w:r>
      <w:r w:rsidRPr="00F726C9">
        <w:t xml:space="preserve">luokkalaisten kohdalla </w:t>
      </w:r>
      <w:r w:rsidR="006E1CFA">
        <w:t xml:space="preserve">on </w:t>
      </w:r>
      <w:r w:rsidRPr="00F726C9">
        <w:t>huoma</w:t>
      </w:r>
      <w:r w:rsidR="006E1CFA">
        <w:t>ttu</w:t>
      </w:r>
      <w:r w:rsidRPr="00F726C9">
        <w:t>, että tarvitaan selkokielisiä kirjoja entistä enemmän</w:t>
      </w:r>
      <w:r w:rsidR="006E1CFA">
        <w:t xml:space="preserve">. </w:t>
      </w:r>
      <w:r w:rsidR="006E1CFA">
        <w:br/>
        <w:t>K</w:t>
      </w:r>
      <w:r w:rsidRPr="00F726C9">
        <w:t xml:space="preserve">irjan </w:t>
      </w:r>
      <w:r w:rsidR="006E1CFA">
        <w:t>pakkoluetuttamisesta</w:t>
      </w:r>
      <w:r w:rsidRPr="00F726C9">
        <w:t xml:space="preserve"> tullut huoltajilta soittoja koululle</w:t>
      </w:r>
      <w:r w:rsidR="006E1CFA">
        <w:t>. Monille nuorille kirjan lukeminen on liian vaikeata. K</w:t>
      </w:r>
      <w:r w:rsidRPr="00F726C9">
        <w:t>eskittymiskyky ja digilaitteiden häirintä</w:t>
      </w:r>
      <w:r w:rsidR="006E1CFA">
        <w:t xml:space="preserve"> tuntuvat</w:t>
      </w:r>
      <w:r w:rsidRPr="00F726C9">
        <w:t xml:space="preserve"> vaikutta</w:t>
      </w:r>
      <w:r w:rsidR="006E1CFA">
        <w:t>v</w:t>
      </w:r>
      <w:r w:rsidRPr="00F726C9">
        <w:t>a</w:t>
      </w:r>
      <w:r w:rsidR="006E1CFA">
        <w:t xml:space="preserve">n. </w:t>
      </w:r>
      <w:r w:rsidR="006E1CFA">
        <w:br/>
      </w:r>
      <w:r w:rsidR="006E1CFA">
        <w:br/>
      </w:r>
      <w:r w:rsidRPr="00F726C9">
        <w:t>Heini kertoo, että näkyy lukiossa niin, että tullaan ”huonommilla” taidoilla lukioon</w:t>
      </w:r>
      <w:r w:rsidR="006E1CFA">
        <w:t xml:space="preserve">. </w:t>
      </w:r>
      <w:r w:rsidRPr="00F726C9">
        <w:t>Maarit</w:t>
      </w:r>
      <w:r w:rsidR="006E1CFA">
        <w:t xml:space="preserve"> on</w:t>
      </w:r>
      <w:r w:rsidRPr="00F726C9">
        <w:t xml:space="preserve"> keskustellut Helena Jalon kanssa luku</w:t>
      </w:r>
      <w:r w:rsidR="006E1CFA">
        <w:t>-</w:t>
      </w:r>
      <w:r w:rsidRPr="00F726C9">
        <w:t xml:space="preserve"> ja kirjoitustaidon hankehausta, mutta Maarit tarvitsee enemmän tietoa tarpeesta -&gt; haku jo ensi perjantaina</w:t>
      </w:r>
      <w:r w:rsidR="00F80032">
        <w:t>.</w:t>
      </w:r>
    </w:p>
    <w:p w:rsidR="00F726C9" w:rsidRPr="007C35C8" w:rsidRDefault="00F726C9" w:rsidP="00DC14F4">
      <w:pPr>
        <w:ind w:left="720"/>
        <w:rPr>
          <w:b/>
        </w:rPr>
      </w:pPr>
      <w:r w:rsidRPr="007C35C8">
        <w:rPr>
          <w:b/>
        </w:rPr>
        <w:t>Joensuun koulu</w:t>
      </w:r>
    </w:p>
    <w:p w:rsidR="00F726C9" w:rsidRPr="00F726C9" w:rsidRDefault="00F726C9" w:rsidP="00DC14F4">
      <w:pPr>
        <w:ind w:left="720"/>
      </w:pPr>
      <w:r w:rsidRPr="00F726C9">
        <w:t>Uuden ihmisen näkökulmasta</w:t>
      </w:r>
      <w:r w:rsidR="007C35C8">
        <w:t>: v</w:t>
      </w:r>
      <w:r w:rsidRPr="00F726C9">
        <w:t>anhemmuuteen ja lasten kasvattamiseen liittyvät ongelmat nousseet esille</w:t>
      </w:r>
      <w:r w:rsidR="007C35C8">
        <w:t xml:space="preserve">. </w:t>
      </w:r>
      <w:r w:rsidRPr="00F726C9">
        <w:t>On ehdotettu ottamaan Salon perheneuvolaan yhteyttä, jotta saisivat tarvitsemaansa tukea.</w:t>
      </w:r>
      <w:r w:rsidR="007C35C8">
        <w:t xml:space="preserve"> </w:t>
      </w:r>
      <w:r w:rsidRPr="00F726C9">
        <w:t xml:space="preserve">28 vuotta tehnyt Salossa töitä, mutta huomaa, että </w:t>
      </w:r>
      <w:r w:rsidR="007C35C8">
        <w:t>”</w:t>
      </w:r>
      <w:r w:rsidRPr="00F726C9">
        <w:t>Somerolla</w:t>
      </w:r>
      <w:r w:rsidR="007C35C8">
        <w:t xml:space="preserve"> </w:t>
      </w:r>
      <w:r w:rsidRPr="00F726C9">
        <w:t>on pahoinvointia</w:t>
      </w:r>
      <w:r w:rsidR="007C35C8">
        <w:t>”.</w:t>
      </w:r>
    </w:p>
    <w:p w:rsidR="00F726C9" w:rsidRPr="00F726C9" w:rsidRDefault="00F726C9" w:rsidP="00DC14F4">
      <w:pPr>
        <w:ind w:left="720"/>
      </w:pPr>
      <w:r w:rsidRPr="00F726C9">
        <w:t>Kouluarjessa ei näy kovasti väkivaltaa tai päihteitä</w:t>
      </w:r>
      <w:r w:rsidR="007C35C8">
        <w:t xml:space="preserve">. </w:t>
      </w:r>
      <w:r w:rsidRPr="00F726C9">
        <w:t>Ukrainalaiset lapset olleet omissa oloissa tähän asti, mutta</w:t>
      </w:r>
      <w:r w:rsidR="007C35C8">
        <w:t xml:space="preserve"> ensi syksystä asti toivoo yhteisöllisyyden paranevan, jotta</w:t>
      </w:r>
      <w:r w:rsidRPr="00F726C9">
        <w:t xml:space="preserve"> uusia ystävyyssuhteita synty</w:t>
      </w:r>
      <w:r w:rsidR="007C35C8">
        <w:t xml:space="preserve">isi kantaväestön ja ukrainalaislasten välille. </w:t>
      </w:r>
      <w:r w:rsidRPr="00F726C9">
        <w:t>Korost</w:t>
      </w:r>
      <w:r w:rsidR="007C35C8">
        <w:t>uu</w:t>
      </w:r>
      <w:r w:rsidRPr="00F726C9">
        <w:t>, että ollut loistava resurssi tämä oppilashuolto -&gt; reagoidaan nopeasti</w:t>
      </w:r>
      <w:r w:rsidR="007C35C8">
        <w:t>.</w:t>
      </w:r>
    </w:p>
    <w:p w:rsidR="00F80032" w:rsidRDefault="00F80032" w:rsidP="00DC14F4">
      <w:pPr>
        <w:ind w:left="720"/>
      </w:pPr>
    </w:p>
    <w:p w:rsidR="00F726C9" w:rsidRPr="00F726C9" w:rsidRDefault="00F726C9" w:rsidP="00F80032">
      <w:pPr>
        <w:ind w:left="720"/>
      </w:pPr>
      <w:r w:rsidRPr="00F726C9">
        <w:t>Minna kiit</w:t>
      </w:r>
      <w:r w:rsidR="00F80032">
        <w:t>t</w:t>
      </w:r>
      <w:r w:rsidRPr="00F726C9">
        <w:t>ää kaikkia – Saatiin monipuolinen näkemys nykytilasta</w:t>
      </w:r>
      <w:r w:rsidR="00F80032">
        <w:t>.</w:t>
      </w:r>
      <w:r w:rsidR="00F80032">
        <w:br/>
      </w:r>
      <w:r w:rsidRPr="00F726C9">
        <w:t xml:space="preserve">Lasten psykiatrian tilanteessa on tehostettavaa. Mikan puheenvuoro perheiden pahoinvoinnista </w:t>
      </w:r>
      <w:r w:rsidR="00F80032">
        <w:t xml:space="preserve">on asia, johon tulee kiinnittää </w:t>
      </w:r>
      <w:r w:rsidR="007C35C8">
        <w:t>huomiota</w:t>
      </w:r>
      <w:r w:rsidRPr="00F726C9">
        <w:t>.</w:t>
      </w:r>
      <w:r w:rsidR="007C35C8">
        <w:t xml:space="preserve"> </w:t>
      </w:r>
      <w:r w:rsidRPr="00F726C9">
        <w:t xml:space="preserve">Sosiaalipalveluiden resurssista lähtenyt paikallisesti toimiva ennaltaehkäisevä perhetuki. Perheidenhuollon jalkautuminen edes kaksi kertaa kuukaudessa Somerolle -&gt; </w:t>
      </w:r>
      <w:proofErr w:type="spellStart"/>
      <w:r w:rsidRPr="00F726C9">
        <w:t>terkkarit</w:t>
      </w:r>
      <w:proofErr w:type="spellEnd"/>
      <w:r w:rsidRPr="00F726C9">
        <w:t xml:space="preserve"> </w:t>
      </w:r>
      <w:r w:rsidR="007C35C8">
        <w:t xml:space="preserve">ovat </w:t>
      </w:r>
      <w:r w:rsidRPr="00F726C9">
        <w:t>kysyneet</w:t>
      </w:r>
      <w:r w:rsidR="007C35C8">
        <w:t xml:space="preserve"> jalkautumismahdollisuuksista. Perhehuollosta ova</w:t>
      </w:r>
      <w:r w:rsidRPr="00F726C9">
        <w:t>t luvanneet jalkautua, jos asiakkaita riittää. Sekä lastenneuvolasta ja kouluista ohjautuisi perheitä tähän toimintaan. Peltolan Piia Salon päässä yhteyshenkilö. Somerolta vaadittaisiin vain tilat.</w:t>
      </w:r>
      <w:r w:rsidR="007C35C8">
        <w:t xml:space="preserve"> </w:t>
      </w:r>
    </w:p>
    <w:p w:rsidR="00F726C9" w:rsidRPr="00235779" w:rsidRDefault="00F726C9" w:rsidP="00DC14F4">
      <w:pPr>
        <w:ind w:left="720"/>
      </w:pPr>
      <w:r w:rsidRPr="00F726C9">
        <w:lastRenderedPageBreak/>
        <w:t xml:space="preserve">Janne kysyy - Onko Somerolla joku toimintamalli, jos </w:t>
      </w:r>
      <w:r w:rsidR="007C35C8">
        <w:t xml:space="preserve">nuorisopalveluiden edustaja </w:t>
      </w:r>
      <w:r w:rsidRPr="00F726C9">
        <w:t>ta</w:t>
      </w:r>
      <w:r w:rsidR="007C35C8">
        <w:t>paa</w:t>
      </w:r>
      <w:r w:rsidRPr="00F726C9">
        <w:t xml:space="preserve"> lapsi</w:t>
      </w:r>
      <w:r w:rsidR="007C35C8">
        <w:t>a</w:t>
      </w:r>
      <w:r w:rsidRPr="00F726C9">
        <w:t>/nuori</w:t>
      </w:r>
      <w:r w:rsidR="007C35C8">
        <w:t>a</w:t>
      </w:r>
      <w:r w:rsidRPr="00F726C9">
        <w:t xml:space="preserve"> illalla kylillä. Tällä hetkellä ei ole työaikaa niin myöhään, että kohdattaisiin nuoria siihen aikaan.</w:t>
      </w:r>
      <w:r w:rsidR="007C35C8">
        <w:t xml:space="preserve"> </w:t>
      </w:r>
      <w:r w:rsidR="00F80032">
        <w:t>Työajalla kohdatessa reagoidaan tilanteeseen.</w:t>
      </w:r>
    </w:p>
    <w:p w:rsidR="0033335C" w:rsidRPr="0033335C" w:rsidRDefault="0033335C" w:rsidP="0081390E">
      <w:pPr>
        <w:tabs>
          <w:tab w:val="left" w:pos="7478"/>
        </w:tabs>
        <w:rPr>
          <w:b/>
          <w:iCs/>
          <w:sz w:val="22"/>
        </w:rPr>
      </w:pPr>
      <w:r w:rsidRPr="0033335C">
        <w:rPr>
          <w:b/>
          <w:iCs/>
          <w:sz w:val="22"/>
        </w:rPr>
        <w:t xml:space="preserve">Seuraava kokous: </w:t>
      </w:r>
      <w:r w:rsidR="00EB0969">
        <w:rPr>
          <w:b/>
          <w:iCs/>
          <w:sz w:val="22"/>
        </w:rPr>
        <w:t>2.11. klo 09.00 – 11.00 Somerolla, Erityisnuorisotyöntekijä kutsuu ja kokoaa asialistan.</w:t>
      </w:r>
    </w:p>
    <w:p w:rsidR="00B255EA" w:rsidRPr="0033335C" w:rsidRDefault="00B255EA" w:rsidP="00A43DD0">
      <w:pPr>
        <w:tabs>
          <w:tab w:val="left" w:pos="5103"/>
          <w:tab w:val="left" w:pos="9923"/>
        </w:tabs>
        <w:spacing w:after="0" w:line="240" w:lineRule="auto"/>
        <w:ind w:left="2552" w:right="-24" w:hanging="2552"/>
        <w:rPr>
          <w:sz w:val="22"/>
          <w:lang w:val="en-US"/>
        </w:rPr>
      </w:pPr>
    </w:p>
    <w:sectPr w:rsidR="00B255EA" w:rsidRPr="0033335C" w:rsidSect="006A4D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720" w:bottom="720" w:left="1276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8D" w:rsidRDefault="00574A8D" w:rsidP="00436C0B">
      <w:pPr>
        <w:spacing w:after="0" w:line="240" w:lineRule="auto"/>
      </w:pPr>
      <w:r>
        <w:separator/>
      </w:r>
    </w:p>
  </w:endnote>
  <w:endnote w:type="continuationSeparator" w:id="0">
    <w:p w:rsidR="00574A8D" w:rsidRDefault="00574A8D" w:rsidP="0043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0B" w:rsidRPr="006A4DAE" w:rsidRDefault="00436C0B">
    <w:pPr>
      <w:pStyle w:val="Alatunniste"/>
      <w:rPr>
        <w:szCs w:val="20"/>
      </w:rPr>
    </w:pPr>
    <w:r w:rsidRPr="006A4DAE">
      <w:rPr>
        <w:szCs w:val="20"/>
      </w:rPr>
      <w:t>SOMERON KAUPUNKI</w:t>
    </w:r>
  </w:p>
  <w:p w:rsidR="00436C0B" w:rsidRPr="006A4DAE" w:rsidRDefault="002435BB">
    <w:pPr>
      <w:pStyle w:val="Alatunniste"/>
      <w:rPr>
        <w:szCs w:val="20"/>
      </w:rPr>
    </w:pPr>
    <w:r w:rsidRPr="006A4DAE">
      <w:rPr>
        <w:noProof/>
        <w:szCs w:val="20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AB597" wp14:editId="30856C19">
              <wp:simplePos x="0" y="0"/>
              <wp:positionH relativeFrom="column">
                <wp:posOffset>5026025</wp:posOffset>
              </wp:positionH>
              <wp:positionV relativeFrom="paragraph">
                <wp:posOffset>93980</wp:posOffset>
              </wp:positionV>
              <wp:extent cx="1329055" cy="252730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6C0B" w:rsidRPr="006A4DAE" w:rsidRDefault="00436C0B" w:rsidP="006A4DAE">
                          <w:pPr>
                            <w:tabs>
                              <w:tab w:val="left" w:pos="1560"/>
                            </w:tabs>
                            <w:jc w:val="right"/>
                            <w:rPr>
                              <w:color w:val="595959" w:themeColor="text1" w:themeTint="A6"/>
                            </w:rPr>
                          </w:pPr>
                          <w:r w:rsidRPr="006A4DAE">
                            <w:rPr>
                              <w:color w:val="595959" w:themeColor="text1" w:themeTint="A6"/>
                            </w:rPr>
                            <w:t>www.somero.fi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2AB597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95.75pt;margin-top:7.4pt;width:104.6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NcgQIAAGUFAAAOAAAAZHJzL2Uyb0RvYy54bWysVN9P2zAQfp+0/8Hy+0hbKIyKFHUgpkkI&#10;0MrEs+vY1MLxefalSffX7+ykpWJ7YdpLcvZ9d7777sfFZVdbtlEhGnAlHx+NOFNOQmXcc8l/PN58&#10;+sxZROEqYcGpkm9V5Jfzjx8uWj9TE1iDrVRg5MTFWetLvkb0s6KIcq1qEY/AK0dKDaEWSMfwXFRB&#10;tOS9tsVkNDotWgiVDyBVjHR73Sv5PPvXWkm81zoqZLbkFBvmb8jfVfoW8wsxew7Cr40cwhD/EEUt&#10;jKNH966uBQrWBPOHq9rIABE0HkmoC9DaSJVzoGzGozfZLNfCq5wLkRP9nqb4/9zKu81DYKai2nHm&#10;RE0lelQvEU1oGmzYOBHU+jgj3NITErsv0CXwcB/pMuXd6VCnP2XESE9Ub/f0qg6ZTEbHk/PRdMqZ&#10;JN1kOjk7zvwXr9Y+RPyqoGZJKHmg8mVWxeY2Ir1I0B0kPebgxlibS2gda0t+ejwdZYO9hiysS1iV&#10;m2FwkzLqI88Sbq1KGOu+K01k5ATSRW5DdWUD2whqICGlcphzz34JnVCagniP4YB/jeo9xn0eu5fB&#10;4d64Ng5Czv5N2NXLLmTd44nIg7yTiN2qGyq6gmpLhQ7Qz0r08sZQNW5FxAcRaDiotjTweE8fbYFY&#10;h0HibA3h19/uE556lrSctTRsJY8/GxEUZ/abo24+H5+cpOnMh5Pp2YQO4VCzOtS4pr4CKgd1LEWX&#10;xYRHuxN1gPqJ9sIivUoq4SS9XXLciVfYrwDaK1ItFhlE8+gF3rqll8l1qk7qtcfuSQQ/NCRSK9/B&#10;bizF7E1f9thk6WDRIGiTmzYR3LM6EE+znHt52DtpWRyeM+p1O85/AwAA//8DAFBLAwQUAAYACAAA&#10;ACEA4BA9OOEAAAAKAQAADwAAAGRycy9kb3ducmV2LnhtbEyPwU7DMBBE70j8g7VI3KjdqiklxKmq&#10;SBUSgkNLL9yceJtExOsQu23g69meym1H8zQ7k61G14kTDqH1pGE6USCQKm9bqjXsPzYPSxAhGrKm&#10;84QafjDAKr+9yUxq/Zm2eNrFWnAIhdRoaGLsUylD1aAzYeJ7JPYOfnAmshxqaQdz5nDXyZlSC+lM&#10;S/yhMT0WDVZfu6PT8Fps3s22nLnlb1e8vB3W/ff+M9H6/m5cP4OIOMYrDJf6XB1y7lT6I9kgOg2P&#10;T9OEUTbmPOECKKX4KjUk8wXIPJP/J+R/AAAA//8DAFBLAQItABQABgAIAAAAIQC2gziS/gAAAOEB&#10;AAATAAAAAAAAAAAAAAAAAAAAAABbQ29udGVudF9UeXBlc10ueG1sUEsBAi0AFAAGAAgAAAAhADj9&#10;If/WAAAAlAEAAAsAAAAAAAAAAAAAAAAALwEAAF9yZWxzLy5yZWxzUEsBAi0AFAAGAAgAAAAhAIgX&#10;o1yBAgAAZQUAAA4AAAAAAAAAAAAAAAAALgIAAGRycy9lMm9Eb2MueG1sUEsBAi0AFAAGAAgAAAAh&#10;AOAQPTjhAAAACgEAAA8AAAAAAAAAAAAAAAAA2wQAAGRycy9kb3ducmV2LnhtbFBLBQYAAAAABAAE&#10;APMAAADpBQAAAAA=&#10;" filled="f" stroked="f" strokeweight=".5pt">
              <v:textbox>
                <w:txbxContent>
                  <w:p w:rsidR="00436C0B" w:rsidRPr="006A4DAE" w:rsidRDefault="00436C0B" w:rsidP="006A4DAE">
                    <w:pPr>
                      <w:tabs>
                        <w:tab w:val="left" w:pos="1560"/>
                      </w:tabs>
                      <w:jc w:val="right"/>
                      <w:rPr>
                        <w:color w:val="595959" w:themeColor="text1" w:themeTint="A6"/>
                      </w:rPr>
                    </w:pPr>
                    <w:r w:rsidRPr="006A4DAE">
                      <w:rPr>
                        <w:color w:val="595959" w:themeColor="text1" w:themeTint="A6"/>
                      </w:rPr>
                      <w:t>www.somero.fi</w:t>
                    </w:r>
                  </w:p>
                </w:txbxContent>
              </v:textbox>
            </v:shape>
          </w:pict>
        </mc:Fallback>
      </mc:AlternateContent>
    </w:r>
    <w:r w:rsidR="00436C0B" w:rsidRPr="006A4DAE">
      <w:rPr>
        <w:szCs w:val="20"/>
      </w:rPr>
      <w:t xml:space="preserve">Joensuuntie 20 </w:t>
    </w:r>
    <w:r w:rsidR="00436C0B" w:rsidRPr="006A4DAE">
      <w:rPr>
        <w:rFonts w:cs="Arial"/>
        <w:szCs w:val="20"/>
      </w:rPr>
      <w:t>|</w:t>
    </w:r>
    <w:r w:rsidR="00436C0B" w:rsidRPr="006A4DAE">
      <w:rPr>
        <w:szCs w:val="20"/>
      </w:rPr>
      <w:t xml:space="preserve"> 31400 Somero</w:t>
    </w:r>
  </w:p>
  <w:p w:rsidR="00436C0B" w:rsidRPr="006A4DAE" w:rsidRDefault="00436C0B" w:rsidP="00436C0B">
    <w:pPr>
      <w:pStyle w:val="Alatunniste"/>
      <w:tabs>
        <w:tab w:val="clear" w:pos="9638"/>
        <w:tab w:val="right" w:pos="10206"/>
      </w:tabs>
      <w:rPr>
        <w:szCs w:val="20"/>
      </w:rPr>
    </w:pPr>
    <w:r w:rsidRPr="006A4DAE">
      <w:rPr>
        <w:szCs w:val="20"/>
      </w:rPr>
      <w:t xml:space="preserve">Puh. (02) 77911 </w:t>
    </w:r>
    <w:r w:rsidRPr="006A4DAE">
      <w:rPr>
        <w:rFonts w:cs="Arial"/>
        <w:szCs w:val="20"/>
      </w:rPr>
      <w:t xml:space="preserve">| </w:t>
    </w:r>
    <w:hyperlink r:id="rId1" w:history="1">
      <w:r w:rsidR="00252C67" w:rsidRPr="006A4DAE">
        <w:rPr>
          <w:rStyle w:val="Hyperlinkki"/>
          <w:rFonts w:cs="Arial"/>
          <w:color w:val="auto"/>
          <w:szCs w:val="20"/>
          <w:u w:val="none"/>
        </w:rPr>
        <w:t>info@somero.fi</w:t>
      </w:r>
    </w:hyperlink>
    <w:r w:rsidRPr="006A4DAE">
      <w:rPr>
        <w:rFonts w:cs="Arial"/>
        <w:szCs w:val="20"/>
      </w:rPr>
      <w:tab/>
    </w:r>
    <w:r w:rsidRPr="006A4DAE">
      <w:rPr>
        <w:rFonts w:cs="Arial"/>
        <w:szCs w:val="20"/>
      </w:rPr>
      <w:tab/>
    </w:r>
  </w:p>
  <w:p w:rsidR="00436C0B" w:rsidRPr="006A4DAE" w:rsidRDefault="00436C0B">
    <w:pPr>
      <w:pStyle w:val="Alatunnist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8D" w:rsidRDefault="00574A8D" w:rsidP="00436C0B">
      <w:pPr>
        <w:spacing w:after="0" w:line="240" w:lineRule="auto"/>
      </w:pPr>
      <w:r>
        <w:separator/>
      </w:r>
    </w:p>
  </w:footnote>
  <w:footnote w:type="continuationSeparator" w:id="0">
    <w:p w:rsidR="00574A8D" w:rsidRDefault="00574A8D" w:rsidP="0043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12" w:rsidRDefault="00C44558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8" o:spid="_x0000_s2050" type="#_x0000_t75" alt="lomake_leima" style="position:absolute;margin-left:0;margin-top:0;width:575.05pt;height:813.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make_le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2C" w:rsidRDefault="0010722C" w:rsidP="0010722C">
    <w:pPr>
      <w:pStyle w:val="Yltunniste"/>
      <w:tabs>
        <w:tab w:val="clear" w:pos="4819"/>
        <w:tab w:val="clear" w:pos="9638"/>
      </w:tabs>
      <w:ind w:left="426"/>
      <w:jc w:val="both"/>
      <w:rPr>
        <w:rFonts w:cstheme="minorHAnsi"/>
        <w:b/>
        <w:i/>
        <w:color w:val="9BDB00"/>
        <w:spacing w:val="-20"/>
        <w:sz w:val="28"/>
      </w:rPr>
    </w:pPr>
    <w:r w:rsidRPr="004B641E">
      <w:rPr>
        <w:rFonts w:cstheme="minorHAnsi"/>
        <w:b/>
        <w:i/>
        <w:noProof/>
        <w:color w:val="9BDB00"/>
        <w:spacing w:val="-20"/>
        <w:sz w:val="28"/>
        <w:lang w:eastAsia="fi-FI"/>
      </w:rPr>
      <w:drawing>
        <wp:anchor distT="0" distB="0" distL="114300" distR="114300" simplePos="0" relativeHeight="251664384" behindDoc="1" locked="1" layoutInCell="1" allowOverlap="1" wp14:anchorId="7145B48D" wp14:editId="1A2C7CA9">
          <wp:simplePos x="0" y="0"/>
          <wp:positionH relativeFrom="column">
            <wp:posOffset>-129540</wp:posOffset>
          </wp:positionH>
          <wp:positionV relativeFrom="page">
            <wp:posOffset>379730</wp:posOffset>
          </wp:positionV>
          <wp:extent cx="1836420" cy="798830"/>
          <wp:effectExtent l="0" t="0" r="0" b="127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linkeinotoimi\markkinointi\uudet materiaalit\Somero-etiket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41E">
      <w:rPr>
        <w:rFonts w:cstheme="minorHAnsi"/>
        <w:b/>
        <w:i/>
        <w:color w:val="9BDB00"/>
        <w:spacing w:val="-20"/>
        <w:sz w:val="28"/>
      </w:rPr>
      <w:tab/>
    </w:r>
    <w:r w:rsidRPr="004B641E">
      <w:rPr>
        <w:rFonts w:cstheme="minorHAnsi"/>
        <w:b/>
        <w:i/>
        <w:color w:val="9BDB00"/>
        <w:spacing w:val="-20"/>
        <w:sz w:val="28"/>
      </w:rPr>
      <w:tab/>
    </w:r>
    <w:r w:rsidRPr="004B641E">
      <w:rPr>
        <w:rFonts w:cstheme="minorHAnsi"/>
        <w:b/>
        <w:i/>
        <w:color w:val="9BDB00"/>
        <w:spacing w:val="-20"/>
        <w:sz w:val="28"/>
      </w:rPr>
      <w:tab/>
    </w:r>
    <w:r w:rsidRPr="004B641E">
      <w:rPr>
        <w:rFonts w:cstheme="minorHAnsi"/>
        <w:b/>
        <w:i/>
        <w:color w:val="9BDB00"/>
        <w:spacing w:val="-20"/>
        <w:sz w:val="28"/>
      </w:rPr>
      <w:tab/>
    </w:r>
  </w:p>
  <w:p w:rsidR="00A43DD0" w:rsidRPr="002435BB" w:rsidRDefault="0033335C" w:rsidP="00513106">
    <w:pPr>
      <w:pStyle w:val="Yltunniste"/>
      <w:tabs>
        <w:tab w:val="clear" w:pos="4819"/>
        <w:tab w:val="clear" w:pos="9638"/>
        <w:tab w:val="left" w:pos="5670"/>
        <w:tab w:val="left" w:pos="9781"/>
      </w:tabs>
      <w:ind w:right="-13"/>
    </w:pPr>
    <w:r>
      <w:rPr>
        <w:noProof/>
        <w:lang w:eastAsia="fi-FI"/>
      </w:rPr>
      <w:tab/>
    </w:r>
    <w:r w:rsidR="00513106">
      <w:t>MUISTIO</w:t>
    </w:r>
    <w:r w:rsidR="00513106">
      <w:tab/>
    </w:r>
  </w:p>
  <w:p w:rsidR="00A43DD0" w:rsidRPr="00A43DD0" w:rsidRDefault="00A43DD0" w:rsidP="00A43DD0">
    <w:pPr>
      <w:pStyle w:val="Yltunniste"/>
      <w:tabs>
        <w:tab w:val="left" w:pos="56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12" w:rsidRDefault="00C44558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7" o:spid="_x0000_s2049" type="#_x0000_t75" alt="lomake_leima" style="position:absolute;margin-left:0;margin-top:0;width:575.05pt;height:813.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make_lei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CC3"/>
    <w:multiLevelType w:val="hybridMultilevel"/>
    <w:tmpl w:val="8CC4AA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0BC"/>
    <w:multiLevelType w:val="hybridMultilevel"/>
    <w:tmpl w:val="BB40FC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7395"/>
    <w:multiLevelType w:val="hybridMultilevel"/>
    <w:tmpl w:val="F32C94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0798"/>
    <w:multiLevelType w:val="hybridMultilevel"/>
    <w:tmpl w:val="81ECC0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62F8"/>
    <w:multiLevelType w:val="hybridMultilevel"/>
    <w:tmpl w:val="173CC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5EC"/>
    <w:multiLevelType w:val="hybridMultilevel"/>
    <w:tmpl w:val="0694D476"/>
    <w:lvl w:ilvl="0" w:tplc="99E2035A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E4A92"/>
    <w:multiLevelType w:val="hybridMultilevel"/>
    <w:tmpl w:val="0D2EF1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C775E"/>
    <w:multiLevelType w:val="hybridMultilevel"/>
    <w:tmpl w:val="44781DDC"/>
    <w:lvl w:ilvl="0" w:tplc="BE7082F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BE0FCD"/>
    <w:multiLevelType w:val="hybridMultilevel"/>
    <w:tmpl w:val="DFE4E2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0D1D"/>
    <w:multiLevelType w:val="hybridMultilevel"/>
    <w:tmpl w:val="8640DA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E4DF1"/>
    <w:multiLevelType w:val="hybridMultilevel"/>
    <w:tmpl w:val="677EB390"/>
    <w:lvl w:ilvl="0" w:tplc="0356777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C81DB6"/>
    <w:multiLevelType w:val="hybridMultilevel"/>
    <w:tmpl w:val="31BA08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E6B7A"/>
    <w:multiLevelType w:val="hybridMultilevel"/>
    <w:tmpl w:val="F86CFF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921F4"/>
    <w:multiLevelType w:val="hybridMultilevel"/>
    <w:tmpl w:val="A23EB6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94389"/>
    <w:multiLevelType w:val="hybridMultilevel"/>
    <w:tmpl w:val="3F6C8E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8236B"/>
    <w:multiLevelType w:val="hybridMultilevel"/>
    <w:tmpl w:val="EEE218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D18F7"/>
    <w:multiLevelType w:val="hybridMultilevel"/>
    <w:tmpl w:val="C572517C"/>
    <w:lvl w:ilvl="0" w:tplc="99E2035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D705E1"/>
    <w:multiLevelType w:val="multilevel"/>
    <w:tmpl w:val="9158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769E8"/>
    <w:multiLevelType w:val="hybridMultilevel"/>
    <w:tmpl w:val="4F6E7E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  <w:num w:numId="14">
    <w:abstractNumId w:val="14"/>
  </w:num>
  <w:num w:numId="15">
    <w:abstractNumId w:val="4"/>
  </w:num>
  <w:num w:numId="16">
    <w:abstractNumId w:val="10"/>
  </w:num>
  <w:num w:numId="17">
    <w:abstractNumId w:val="7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4E"/>
    <w:rsid w:val="00087356"/>
    <w:rsid w:val="000A4A88"/>
    <w:rsid w:val="000E4934"/>
    <w:rsid w:val="0010722C"/>
    <w:rsid w:val="00156176"/>
    <w:rsid w:val="00186B63"/>
    <w:rsid w:val="001F4CFC"/>
    <w:rsid w:val="00235779"/>
    <w:rsid w:val="002435BB"/>
    <w:rsid w:val="00252C67"/>
    <w:rsid w:val="002B6396"/>
    <w:rsid w:val="00303E8F"/>
    <w:rsid w:val="0033335C"/>
    <w:rsid w:val="00352176"/>
    <w:rsid w:val="003777B8"/>
    <w:rsid w:val="003B6D64"/>
    <w:rsid w:val="003F5D5E"/>
    <w:rsid w:val="00426D3B"/>
    <w:rsid w:val="00436C0B"/>
    <w:rsid w:val="0049736A"/>
    <w:rsid w:val="004D73CC"/>
    <w:rsid w:val="00513106"/>
    <w:rsid w:val="00516C8C"/>
    <w:rsid w:val="00574A8D"/>
    <w:rsid w:val="005C6586"/>
    <w:rsid w:val="005C7730"/>
    <w:rsid w:val="00606267"/>
    <w:rsid w:val="00606810"/>
    <w:rsid w:val="0065331C"/>
    <w:rsid w:val="006970EF"/>
    <w:rsid w:val="006A4DAE"/>
    <w:rsid w:val="006E1CFA"/>
    <w:rsid w:val="0072346C"/>
    <w:rsid w:val="007667F6"/>
    <w:rsid w:val="00780FD8"/>
    <w:rsid w:val="007A6781"/>
    <w:rsid w:val="007C35C8"/>
    <w:rsid w:val="0081390E"/>
    <w:rsid w:val="008A2A26"/>
    <w:rsid w:val="008C4355"/>
    <w:rsid w:val="00933DC4"/>
    <w:rsid w:val="009A31C6"/>
    <w:rsid w:val="00A21FAD"/>
    <w:rsid w:val="00A438FD"/>
    <w:rsid w:val="00A43DD0"/>
    <w:rsid w:val="00A7370A"/>
    <w:rsid w:val="00AB4F30"/>
    <w:rsid w:val="00AC732A"/>
    <w:rsid w:val="00AD551B"/>
    <w:rsid w:val="00AE29A1"/>
    <w:rsid w:val="00AE2CD1"/>
    <w:rsid w:val="00AF393B"/>
    <w:rsid w:val="00B10ECC"/>
    <w:rsid w:val="00B20355"/>
    <w:rsid w:val="00B21FB0"/>
    <w:rsid w:val="00B255EA"/>
    <w:rsid w:val="00B56789"/>
    <w:rsid w:val="00BE171D"/>
    <w:rsid w:val="00C12BA8"/>
    <w:rsid w:val="00C44558"/>
    <w:rsid w:val="00CA7C12"/>
    <w:rsid w:val="00CB6665"/>
    <w:rsid w:val="00D24473"/>
    <w:rsid w:val="00D451CA"/>
    <w:rsid w:val="00D56CBE"/>
    <w:rsid w:val="00D77AE7"/>
    <w:rsid w:val="00DC14F4"/>
    <w:rsid w:val="00DE0B4E"/>
    <w:rsid w:val="00EB0969"/>
    <w:rsid w:val="00F2319D"/>
    <w:rsid w:val="00F726C9"/>
    <w:rsid w:val="00F80032"/>
    <w:rsid w:val="00FB0691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A37BB4"/>
  <w15:docId w15:val="{D0E7D49E-23CE-4959-8FF6-2E5790AA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435BB"/>
    <w:rPr>
      <w:rFonts w:ascii="Raleway" w:hAnsi="Raleway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E4934"/>
    <w:pPr>
      <w:keepNext/>
      <w:keepLines/>
      <w:spacing w:before="480" w:after="0"/>
      <w:outlineLvl w:val="0"/>
    </w:pPr>
    <w:rPr>
      <w:rFonts w:eastAsiaTheme="majorEastAsia" w:cstheme="majorHAnsi"/>
      <w:b/>
      <w:bCs/>
      <w:caps/>
      <w:color w:val="9BDB00"/>
      <w:sz w:val="36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435B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3D101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">
    <w:basedOn w:val="Normaali"/>
    <w:next w:val="NormaaliWWW"/>
    <w:uiPriority w:val="99"/>
    <w:unhideWhenUsed/>
    <w:rsid w:val="00B255EA"/>
    <w:pPr>
      <w:spacing w:after="150" w:line="150" w:lineRule="atLeast"/>
      <w:jc w:val="both"/>
    </w:pPr>
    <w:rPr>
      <w:rFonts w:ascii="Times New Roman" w:eastAsia="Times New Roman" w:hAnsi="Times New Roman" w:cs="Times New Roman"/>
      <w:sz w:val="12"/>
      <w:szCs w:val="1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5EA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6C0B"/>
  </w:style>
  <w:style w:type="paragraph" w:styleId="Alatunniste">
    <w:name w:val="footer"/>
    <w:basedOn w:val="Normaali"/>
    <w:link w:val="Ala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C0B"/>
  </w:style>
  <w:style w:type="paragraph" w:styleId="Seliteteksti">
    <w:name w:val="Balloon Text"/>
    <w:basedOn w:val="Normaali"/>
    <w:link w:val="SelitetekstiChar"/>
    <w:uiPriority w:val="99"/>
    <w:semiHidden/>
    <w:unhideWhenUsed/>
    <w:rsid w:val="0043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C0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36C0B"/>
    <w:rPr>
      <w:color w:val="41A9CC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0E4934"/>
    <w:rPr>
      <w:rFonts w:ascii="Raleway" w:eastAsiaTheme="majorEastAsia" w:hAnsi="Raleway" w:cstheme="majorHAnsi"/>
      <w:b/>
      <w:bCs/>
      <w:caps/>
      <w:color w:val="9BDB00"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435BB"/>
    <w:rPr>
      <w:rFonts w:ascii="Raleway" w:eastAsiaTheme="majorEastAsia" w:hAnsi="Raleway" w:cstheme="majorBidi"/>
      <w:b/>
      <w:bCs/>
      <w:color w:val="73D101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52C67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2C67"/>
    <w:rPr>
      <w:rFonts w:ascii="Trebuchet MS" w:eastAsiaTheme="majorEastAsia" w:hAnsi="Trebuchet MS" w:cstheme="majorBidi"/>
      <w:b/>
      <w:color w:val="404040" w:themeColor="text1" w:themeTint="BF"/>
      <w:spacing w:val="5"/>
      <w:kern w:val="28"/>
      <w:sz w:val="20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435BB"/>
    <w:pPr>
      <w:numPr>
        <w:ilvl w:val="1"/>
      </w:numPr>
    </w:pPr>
    <w:rPr>
      <w:rFonts w:eastAsiaTheme="majorEastAsia" w:cstheme="majorBidi"/>
      <w:i/>
      <w:iCs/>
      <w:color w:val="73D10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2435BB"/>
    <w:rPr>
      <w:rFonts w:ascii="Raleway" w:eastAsiaTheme="majorEastAsia" w:hAnsi="Raleway" w:cstheme="majorBidi"/>
      <w:i/>
      <w:iCs/>
      <w:color w:val="73D101" w:themeColor="accent1"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2435BB"/>
    <w:rPr>
      <w:rFonts w:ascii="Raleway" w:hAnsi="Raleway"/>
      <w:b/>
      <w:bCs/>
      <w:i/>
      <w:iCs/>
      <w:color w:val="73D101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435BB"/>
    <w:pPr>
      <w:spacing w:before="200" w:after="280"/>
      <w:ind w:left="936" w:right="936"/>
    </w:pPr>
    <w:rPr>
      <w:b/>
      <w:bCs/>
      <w:i/>
      <w:iCs/>
      <w:color w:val="73D10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435BB"/>
    <w:rPr>
      <w:rFonts w:ascii="Raleway" w:hAnsi="Raleway"/>
      <w:b/>
      <w:bCs/>
      <w:i/>
      <w:iCs/>
      <w:color w:val="73D101" w:themeColor="accent1"/>
      <w:sz w:val="20"/>
    </w:rPr>
  </w:style>
  <w:style w:type="character" w:styleId="Hienovarainenviittaus">
    <w:name w:val="Subtle Reference"/>
    <w:basedOn w:val="Kappaleenoletusfontti"/>
    <w:uiPriority w:val="31"/>
    <w:qFormat/>
    <w:rsid w:val="002435BB"/>
    <w:rPr>
      <w:rFonts w:ascii="Raleway" w:hAnsi="Raleway"/>
      <w:smallCaps/>
      <w:color w:val="0C0C0C" w:themeColor="accent6"/>
      <w:u w:val="single"/>
    </w:rPr>
  </w:style>
  <w:style w:type="character" w:styleId="Erottuvaviittaus">
    <w:name w:val="Intense Reference"/>
    <w:basedOn w:val="Kappaleenoletusfontti"/>
    <w:uiPriority w:val="32"/>
    <w:qFormat/>
    <w:rsid w:val="002435BB"/>
    <w:rPr>
      <w:rFonts w:ascii="Raleway" w:hAnsi="Raleway"/>
      <w:b/>
      <w:bCs/>
      <w:smallCaps/>
      <w:color w:val="0C0C0C" w:themeColor="accent6"/>
      <w:spacing w:val="5"/>
      <w:u w:val="single"/>
    </w:rPr>
  </w:style>
  <w:style w:type="character" w:styleId="Hienovarainenkorostus">
    <w:name w:val="Subtle Emphasis"/>
    <w:basedOn w:val="Kappaleenoletusfontti"/>
    <w:uiPriority w:val="19"/>
    <w:qFormat/>
    <w:rsid w:val="002435BB"/>
    <w:rPr>
      <w:rFonts w:ascii="Raleway" w:hAnsi="Raleway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2435BB"/>
    <w:rPr>
      <w:rFonts w:ascii="Raleway" w:hAnsi="Raleway"/>
      <w:i/>
      <w:iCs/>
    </w:rPr>
  </w:style>
  <w:style w:type="character" w:styleId="Voimakas">
    <w:name w:val="Strong"/>
    <w:basedOn w:val="Kappaleenoletusfontti"/>
    <w:uiPriority w:val="22"/>
    <w:qFormat/>
    <w:rsid w:val="002435BB"/>
    <w:rPr>
      <w:rFonts w:ascii="Raleway" w:hAnsi="Raleway"/>
      <w:b/>
      <w:bCs/>
    </w:rPr>
  </w:style>
  <w:style w:type="character" w:styleId="Kirjannimike">
    <w:name w:val="Book Title"/>
    <w:basedOn w:val="Kappaleenoletusfontti"/>
    <w:uiPriority w:val="33"/>
    <w:qFormat/>
    <w:rsid w:val="002435BB"/>
    <w:rPr>
      <w:rFonts w:ascii="Raleway" w:hAnsi="Raleway"/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2435BB"/>
    <w:pPr>
      <w:ind w:left="720"/>
      <w:contextualSpacing/>
    </w:pPr>
  </w:style>
  <w:style w:type="character" w:customStyle="1" w:styleId="contentpasted3">
    <w:name w:val="contentpasted3"/>
    <w:basedOn w:val="Kappaleenoletusfontti"/>
    <w:rsid w:val="0051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.kanakaanpaa@tetoimisto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mer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Somero">
      <a:dk1>
        <a:srgbClr val="000000"/>
      </a:dk1>
      <a:lt1>
        <a:sysClr val="window" lastClr="FFFFFF"/>
      </a:lt1>
      <a:dk2>
        <a:srgbClr val="181818"/>
      </a:dk2>
      <a:lt2>
        <a:srgbClr val="F2F2F2"/>
      </a:lt2>
      <a:accent1>
        <a:srgbClr val="73D101"/>
      </a:accent1>
      <a:accent2>
        <a:srgbClr val="41A9CC"/>
      </a:accent2>
      <a:accent3>
        <a:srgbClr val="FAE024"/>
      </a:accent3>
      <a:accent4>
        <a:srgbClr val="FF6600"/>
      </a:accent4>
      <a:accent5>
        <a:srgbClr val="FF0066"/>
      </a:accent5>
      <a:accent6>
        <a:srgbClr val="0C0C0C"/>
      </a:accent6>
      <a:hlink>
        <a:srgbClr val="41A9CC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186C-359D-48AB-B6C1-B7F57D73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13333</Characters>
  <Application>Microsoft Office Word</Application>
  <DocSecurity>0</DocSecurity>
  <Lines>111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Alenius</dc:creator>
  <cp:lastModifiedBy>Pohjola Vesa</cp:lastModifiedBy>
  <cp:revision>3</cp:revision>
  <cp:lastPrinted>2013-06-11T13:13:00Z</cp:lastPrinted>
  <dcterms:created xsi:type="dcterms:W3CDTF">2023-05-08T11:16:00Z</dcterms:created>
  <dcterms:modified xsi:type="dcterms:W3CDTF">2023-05-08T11:48:00Z</dcterms:modified>
</cp:coreProperties>
</file>